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70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0"/>
      </w:tblGrid>
      <w:tr w:rsidR="00FD66DB" w:rsidRPr="00A5504F" w:rsidTr="001B1B7A">
        <w:trPr>
          <w:trHeight w:val="780"/>
        </w:trPr>
        <w:tc>
          <w:tcPr>
            <w:tcW w:w="4140" w:type="dxa"/>
            <w:shd w:val="clear" w:color="auto" w:fill="auto"/>
          </w:tcPr>
          <w:p w:rsidR="00FD66DB" w:rsidRPr="00ED4F18" w:rsidRDefault="00FD66DB" w:rsidP="001B1B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9ED69F6" wp14:editId="0406E8B9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298450</wp:posOffset>
                      </wp:positionV>
                      <wp:extent cx="1280160" cy="0"/>
                      <wp:effectExtent l="0" t="0" r="34290" b="19050"/>
                      <wp:wrapNone/>
                      <wp:docPr id="3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F75DB7C" id="Line 1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1pt,23.5pt" to="153.9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oG6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szCs w:val="22"/>
              </w:rPr>
              <w:t>DHG PHARMACEUTICAL JSC</w:t>
            </w:r>
            <w:r w:rsidR="0096322F"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5130" w:type="dxa"/>
            <w:shd w:val="clear" w:color="auto" w:fill="auto"/>
          </w:tcPr>
          <w:p w:rsidR="00FD66DB" w:rsidRPr="00FE074C" w:rsidRDefault="00FD66DB" w:rsidP="001B1B7A">
            <w:pPr>
              <w:jc w:val="center"/>
              <w:rPr>
                <w:rFonts w:ascii="Arial" w:hAnsi="Arial" w:cs="Arial"/>
                <w:b/>
              </w:rPr>
            </w:pPr>
            <w:r w:rsidRPr="00FE074C">
              <w:rPr>
                <w:rFonts w:ascii="Arial" w:hAnsi="Arial" w:cs="Arial"/>
                <w:b/>
              </w:rPr>
              <w:t>SOCIALIST REPUBLIC OF VIET NAM</w:t>
            </w:r>
          </w:p>
          <w:p w:rsidR="00FD66DB" w:rsidRPr="00A5504F" w:rsidRDefault="00FD66DB" w:rsidP="001B1B7A">
            <w:pPr>
              <w:jc w:val="center"/>
              <w:rPr>
                <w:rFonts w:ascii="Arial" w:hAnsi="Arial" w:cs="Arial"/>
                <w:sz w:val="14"/>
                <w:szCs w:val="22"/>
              </w:rPr>
            </w:pPr>
            <w:r w:rsidRPr="00FE074C">
              <w:rPr>
                <w:rFonts w:ascii="Arial" w:hAnsi="Arial" w:cs="Arial"/>
                <w:b/>
                <w:bCs/>
                <w:u w:val="single"/>
              </w:rPr>
              <w:t>Independence – Freedom – Happiness</w:t>
            </w:r>
            <w:r>
              <w:rPr>
                <w:rFonts w:ascii="Arial" w:hAnsi="Arial" w:cs="Arial"/>
                <w:sz w:val="14"/>
                <w:szCs w:val="22"/>
              </w:rPr>
              <w:t xml:space="preserve"> </w:t>
            </w:r>
          </w:p>
        </w:tc>
      </w:tr>
    </w:tbl>
    <w:p w:rsidR="00FD66DB" w:rsidRDefault="0035779F" w:rsidP="0035779F">
      <w:pPr>
        <w:spacing w:before="120" w:after="120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         </w:t>
      </w:r>
      <w:r w:rsidR="00FD66DB">
        <w:rPr>
          <w:rFonts w:ascii="Arial" w:hAnsi="Arial" w:cs="Arial"/>
          <w:color w:val="000000"/>
        </w:rPr>
        <w:t xml:space="preserve"> No.</w:t>
      </w:r>
      <w:r w:rsidR="00FD66DB" w:rsidRPr="0066723E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szCs w:val="22"/>
        </w:rPr>
        <w:t>005</w:t>
      </w:r>
      <w:r w:rsidRPr="008C2CC1">
        <w:rPr>
          <w:rFonts w:ascii="Arial" w:hAnsi="Arial" w:cs="Arial"/>
          <w:szCs w:val="22"/>
        </w:rPr>
        <w:t>/</w:t>
      </w:r>
      <w:r>
        <w:rPr>
          <w:rFonts w:ascii="Arial" w:hAnsi="Arial" w:cs="Arial"/>
          <w:szCs w:val="22"/>
        </w:rPr>
        <w:t>2017/</w:t>
      </w:r>
      <w:proofErr w:type="spellStart"/>
      <w:r w:rsidRPr="008C2CC1">
        <w:rPr>
          <w:rFonts w:ascii="Arial" w:hAnsi="Arial" w:cs="Arial"/>
          <w:szCs w:val="22"/>
        </w:rPr>
        <w:t>TTr.ĐH</w:t>
      </w:r>
      <w:r>
        <w:rPr>
          <w:rFonts w:ascii="Arial" w:hAnsi="Arial" w:cs="Arial"/>
          <w:szCs w:val="22"/>
        </w:rPr>
        <w:t>Đ</w:t>
      </w:r>
      <w:r w:rsidRPr="008C2CC1">
        <w:rPr>
          <w:rFonts w:ascii="Arial" w:hAnsi="Arial" w:cs="Arial"/>
          <w:szCs w:val="22"/>
        </w:rPr>
        <w:t>CĐ</w:t>
      </w:r>
      <w:proofErr w:type="spellEnd"/>
      <w:r w:rsidR="00FD66DB">
        <w:rPr>
          <w:rFonts w:ascii="Arial" w:hAnsi="Arial" w:cs="Arial"/>
          <w:b/>
          <w:color w:val="000000"/>
        </w:rPr>
        <w:tab/>
      </w:r>
      <w:r w:rsidR="00FD66DB">
        <w:rPr>
          <w:rFonts w:ascii="Arial" w:hAnsi="Arial" w:cs="Arial"/>
          <w:b/>
          <w:color w:val="000000"/>
        </w:rPr>
        <w:tab/>
      </w:r>
      <w:r w:rsidR="00FD66DB">
        <w:rPr>
          <w:rFonts w:ascii="Arial" w:hAnsi="Arial" w:cs="Arial"/>
          <w:b/>
          <w:color w:val="000000"/>
        </w:rPr>
        <w:tab/>
      </w:r>
      <w:r w:rsidR="00FD66DB" w:rsidRPr="00326234">
        <w:rPr>
          <w:rFonts w:ascii="Arial" w:hAnsi="Arial" w:cs="Arial"/>
          <w:i/>
          <w:color w:val="000000"/>
          <w:sz w:val="26"/>
        </w:rPr>
        <w:t xml:space="preserve"> </w:t>
      </w:r>
      <w:r w:rsidR="00FD66DB">
        <w:rPr>
          <w:rFonts w:ascii="Arial" w:hAnsi="Arial" w:cs="Arial"/>
          <w:i/>
          <w:color w:val="000000"/>
          <w:sz w:val="26"/>
          <w:lang w:val="vi-VN"/>
        </w:rPr>
        <w:t xml:space="preserve">           </w:t>
      </w:r>
      <w:r>
        <w:rPr>
          <w:rFonts w:ascii="Arial" w:hAnsi="Arial" w:cs="Arial"/>
          <w:i/>
          <w:color w:val="000000"/>
          <w:sz w:val="26"/>
        </w:rPr>
        <w:t xml:space="preserve">     </w:t>
      </w:r>
      <w:r w:rsidR="0096322F">
        <w:rPr>
          <w:rFonts w:ascii="Arial" w:hAnsi="Arial" w:cs="Arial"/>
          <w:i/>
          <w:color w:val="000000"/>
          <w:sz w:val="26"/>
        </w:rPr>
        <w:t xml:space="preserve"> </w:t>
      </w:r>
      <w:r w:rsidR="00FD66DB" w:rsidRPr="00FC7892">
        <w:rPr>
          <w:rFonts w:ascii="Arial" w:hAnsi="Arial" w:cs="Arial"/>
          <w:i/>
        </w:rPr>
        <w:t>C</w:t>
      </w:r>
      <w:r w:rsidR="00FD66DB">
        <w:rPr>
          <w:rFonts w:ascii="Arial" w:hAnsi="Arial" w:cs="Arial"/>
          <w:i/>
        </w:rPr>
        <w:t>a</w:t>
      </w:r>
      <w:r w:rsidR="00FD66DB" w:rsidRPr="00FC7892">
        <w:rPr>
          <w:rFonts w:ascii="Arial" w:hAnsi="Arial" w:cs="Arial"/>
          <w:i/>
        </w:rPr>
        <w:t xml:space="preserve">n </w:t>
      </w:r>
      <w:proofErr w:type="spellStart"/>
      <w:r w:rsidR="00FD66DB" w:rsidRPr="00FC7892">
        <w:rPr>
          <w:rFonts w:ascii="Arial" w:hAnsi="Arial" w:cs="Arial"/>
          <w:i/>
        </w:rPr>
        <w:t>Th</w:t>
      </w:r>
      <w:r w:rsidR="00FD66DB">
        <w:rPr>
          <w:rFonts w:ascii="Arial" w:hAnsi="Arial" w:cs="Arial"/>
          <w:i/>
        </w:rPr>
        <w:t>o</w:t>
      </w:r>
      <w:proofErr w:type="spellEnd"/>
      <w:r w:rsidR="00FD66DB">
        <w:rPr>
          <w:rFonts w:ascii="Arial" w:hAnsi="Arial" w:cs="Arial"/>
          <w:i/>
        </w:rPr>
        <w:t>,</w:t>
      </w:r>
      <w:r w:rsidR="00DA36D1">
        <w:rPr>
          <w:rFonts w:ascii="Arial" w:hAnsi="Arial" w:cs="Arial"/>
          <w:i/>
        </w:rPr>
        <w:t xml:space="preserve"> April 3,</w:t>
      </w:r>
      <w:r w:rsidR="00FD66DB" w:rsidRPr="00987C04">
        <w:rPr>
          <w:rFonts w:ascii="Arial" w:hAnsi="Arial" w:cs="Arial"/>
          <w:i/>
        </w:rPr>
        <w:t xml:space="preserve"> 201</w:t>
      </w:r>
      <w:r w:rsidR="00FD66DB">
        <w:rPr>
          <w:rFonts w:ascii="Arial" w:hAnsi="Arial" w:cs="Arial"/>
          <w:i/>
        </w:rPr>
        <w:t>7</w:t>
      </w:r>
    </w:p>
    <w:p w:rsidR="00FD66DB" w:rsidRPr="00EC7E37" w:rsidRDefault="00FD66DB" w:rsidP="00FD66DB">
      <w:pPr>
        <w:spacing w:line="312" w:lineRule="auto"/>
        <w:ind w:left="-900"/>
        <w:jc w:val="center"/>
        <w:rPr>
          <w:rFonts w:ascii="Arial" w:hAnsi="Arial" w:cs="Arial"/>
          <w:b/>
          <w:color w:val="000000"/>
          <w:sz w:val="14"/>
        </w:rPr>
      </w:pPr>
    </w:p>
    <w:p w:rsidR="00FD66DB" w:rsidRPr="007715B9" w:rsidRDefault="00645E4D" w:rsidP="00FD66DB">
      <w:pPr>
        <w:spacing w:line="312" w:lineRule="auto"/>
        <w:ind w:left="-900"/>
        <w:jc w:val="center"/>
        <w:rPr>
          <w:rFonts w:ascii="Arial" w:hAnsi="Arial" w:cs="Arial"/>
          <w:b/>
          <w:color w:val="000000"/>
          <w:sz w:val="26"/>
          <w:lang w:val="vi-VN"/>
        </w:rPr>
      </w:pPr>
      <w:r>
        <w:rPr>
          <w:rFonts w:ascii="Arial" w:hAnsi="Arial" w:cs="Arial"/>
          <w:b/>
          <w:color w:val="000000"/>
          <w:sz w:val="32"/>
        </w:rPr>
        <w:t>STATEMENT</w:t>
      </w:r>
    </w:p>
    <w:p w:rsidR="00FD66DB" w:rsidRPr="005B139A" w:rsidRDefault="005B139A" w:rsidP="00FD66DB">
      <w:pPr>
        <w:spacing w:line="312" w:lineRule="auto"/>
        <w:jc w:val="center"/>
        <w:rPr>
          <w:rFonts w:ascii="Arial" w:hAnsi="Arial" w:cs="Arial"/>
          <w:b/>
          <w:i/>
          <w:color w:val="000000"/>
        </w:rPr>
      </w:pPr>
      <w:r w:rsidRPr="005B139A">
        <w:rPr>
          <w:rFonts w:ascii="Arial" w:hAnsi="Arial" w:cs="Arial"/>
          <w:b/>
          <w:i/>
          <w:color w:val="000000"/>
        </w:rPr>
        <w:t>(</w:t>
      </w:r>
      <w:r w:rsidR="00FD66DB" w:rsidRPr="005B139A">
        <w:rPr>
          <w:rFonts w:ascii="Arial" w:hAnsi="Arial" w:cs="Arial"/>
          <w:b/>
          <w:i/>
          <w:color w:val="000000"/>
        </w:rPr>
        <w:t xml:space="preserve">Regarding the </w:t>
      </w:r>
      <w:r w:rsidR="0035779F" w:rsidRPr="005B139A">
        <w:rPr>
          <w:rFonts w:ascii="Arial" w:hAnsi="Arial" w:cs="Arial"/>
          <w:b/>
          <w:i/>
          <w:color w:val="000000"/>
        </w:rPr>
        <w:t xml:space="preserve">removal and </w:t>
      </w:r>
      <w:r w:rsidR="00FD66DB" w:rsidRPr="005B139A">
        <w:rPr>
          <w:rFonts w:ascii="Arial" w:hAnsi="Arial" w:cs="Arial"/>
          <w:b/>
          <w:i/>
          <w:color w:val="000000"/>
        </w:rPr>
        <w:t xml:space="preserve">additional election of </w:t>
      </w:r>
      <w:r w:rsidR="0035779F" w:rsidRPr="005B139A">
        <w:rPr>
          <w:rFonts w:ascii="Arial" w:hAnsi="Arial" w:cs="Arial"/>
          <w:b/>
          <w:i/>
          <w:color w:val="000000"/>
        </w:rPr>
        <w:t>BOD’s member</w:t>
      </w:r>
      <w:r w:rsidRPr="005B139A">
        <w:rPr>
          <w:rFonts w:ascii="Arial" w:hAnsi="Arial" w:cs="Arial"/>
          <w:b/>
          <w:i/>
          <w:color w:val="000000"/>
        </w:rPr>
        <w:t>)</w:t>
      </w:r>
    </w:p>
    <w:p w:rsidR="00FD66DB" w:rsidRPr="00EC7E37" w:rsidRDefault="00FD66DB" w:rsidP="00FD66DB">
      <w:pPr>
        <w:spacing w:line="312" w:lineRule="auto"/>
        <w:jc w:val="center"/>
        <w:rPr>
          <w:rFonts w:ascii="Arial" w:hAnsi="Arial" w:cs="Arial"/>
          <w:b/>
          <w:color w:val="000000"/>
          <w:sz w:val="20"/>
          <w:lang w:val="vi-VN"/>
        </w:rPr>
      </w:pPr>
      <w:r>
        <w:rPr>
          <w:rFonts w:ascii="Arial" w:hAnsi="Arial" w:cs="Arial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5715</wp:posOffset>
                </wp:positionV>
                <wp:extent cx="2457450" cy="0"/>
                <wp:effectExtent l="9525" t="13335" r="952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71D2D3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6.25pt,.45pt" to="339.7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e4zHQIAADYEAAAOAAAAZHJzL2Uyb0RvYy54bWysU02P2yAQvVfqf0DcE8euk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"/>
            </w:pict>
          </mc:Fallback>
        </mc:AlternateContent>
      </w:r>
    </w:p>
    <w:p w:rsidR="00FD66DB" w:rsidRPr="00E7215B" w:rsidRDefault="00FD66DB" w:rsidP="00FD66DB">
      <w:pPr>
        <w:tabs>
          <w:tab w:val="left" w:pos="1650"/>
          <w:tab w:val="center" w:pos="4824"/>
        </w:tabs>
        <w:spacing w:line="312" w:lineRule="auto"/>
        <w:rPr>
          <w:rFonts w:ascii="Arial" w:hAnsi="Arial" w:cs="Arial"/>
          <w:b/>
          <w:color w:val="000000"/>
          <w:sz w:val="4"/>
          <w:lang w:val="vi-VN"/>
        </w:rPr>
      </w:pPr>
      <w:r w:rsidRPr="009273AE">
        <w:rPr>
          <w:rFonts w:ascii="Arial" w:hAnsi="Arial" w:cs="Arial"/>
          <w:b/>
          <w:color w:val="000000"/>
          <w:sz w:val="12"/>
        </w:rPr>
        <w:tab/>
      </w:r>
    </w:p>
    <w:p w:rsidR="00FD66DB" w:rsidRPr="00E43288" w:rsidRDefault="00FD66DB" w:rsidP="00FD66DB">
      <w:pPr>
        <w:tabs>
          <w:tab w:val="left" w:pos="1650"/>
          <w:tab w:val="center" w:pos="4824"/>
        </w:tabs>
        <w:spacing w:line="312" w:lineRule="auto"/>
        <w:rPr>
          <w:rFonts w:ascii="Arial" w:hAnsi="Arial" w:cs="Arial"/>
          <w:b/>
          <w:color w:val="000000"/>
          <w:sz w:val="2"/>
        </w:rPr>
      </w:pPr>
    </w:p>
    <w:p w:rsidR="00FD66DB" w:rsidRPr="00326234" w:rsidRDefault="00FD66DB" w:rsidP="00FD66DB">
      <w:pPr>
        <w:tabs>
          <w:tab w:val="left" w:pos="810"/>
        </w:tabs>
        <w:spacing w:line="312" w:lineRule="auto"/>
        <w:jc w:val="both"/>
        <w:rPr>
          <w:rFonts w:ascii="Arial" w:hAnsi="Arial" w:cs="Arial"/>
          <w:b/>
          <w:color w:val="000000"/>
          <w:sz w:val="26"/>
          <w:szCs w:val="26"/>
        </w:rPr>
      </w:pPr>
      <w:r w:rsidRPr="00326234">
        <w:rPr>
          <w:rFonts w:ascii="Arial" w:hAnsi="Arial" w:cs="Arial"/>
          <w:color w:val="000000"/>
          <w:sz w:val="18"/>
        </w:rPr>
        <w:tab/>
      </w:r>
      <w:r>
        <w:rPr>
          <w:rFonts w:ascii="Arial" w:hAnsi="Arial" w:cs="Arial"/>
          <w:color w:val="000000"/>
          <w:sz w:val="18"/>
        </w:rPr>
        <w:t xml:space="preserve"> </w:t>
      </w:r>
      <w:r w:rsidR="000E221F">
        <w:rPr>
          <w:rFonts w:ascii="Arial" w:hAnsi="Arial" w:cs="Arial"/>
          <w:b/>
          <w:color w:val="000000"/>
          <w:sz w:val="26"/>
          <w:szCs w:val="26"/>
        </w:rPr>
        <w:t>To: THE BOARD OF DIRECTORS OF DHG PHARMA</w:t>
      </w:r>
    </w:p>
    <w:p w:rsidR="00FD66DB" w:rsidRPr="002000D3" w:rsidRDefault="00FD66DB" w:rsidP="00FD66DB">
      <w:pPr>
        <w:tabs>
          <w:tab w:val="left" w:pos="1080"/>
        </w:tabs>
        <w:spacing w:line="312" w:lineRule="auto"/>
        <w:jc w:val="both"/>
        <w:rPr>
          <w:rFonts w:ascii="Arial" w:hAnsi="Arial" w:cs="Arial"/>
          <w:b/>
          <w:color w:val="000000"/>
          <w:sz w:val="16"/>
          <w:szCs w:val="26"/>
          <w:lang w:val="vi-VN"/>
        </w:rPr>
      </w:pPr>
      <w:r w:rsidRPr="00326234">
        <w:rPr>
          <w:rFonts w:ascii="Arial" w:hAnsi="Arial" w:cs="Arial"/>
          <w:b/>
          <w:color w:val="000000"/>
          <w:sz w:val="26"/>
          <w:szCs w:val="26"/>
        </w:rPr>
        <w:t xml:space="preserve">                      </w:t>
      </w:r>
    </w:p>
    <w:p w:rsidR="000E221F" w:rsidRDefault="005B139A" w:rsidP="000E221F">
      <w:pPr>
        <w:numPr>
          <w:ilvl w:val="0"/>
          <w:numId w:val="2"/>
        </w:numPr>
        <w:tabs>
          <w:tab w:val="left" w:pos="360"/>
          <w:tab w:val="left" w:pos="810"/>
        </w:tabs>
        <w:spacing w:line="312" w:lineRule="auto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Base</w:t>
      </w:r>
      <w:r w:rsidR="00DC28B4">
        <w:rPr>
          <w:rFonts w:ascii="Arial" w:hAnsi="Arial" w:cs="Arial"/>
          <w:i/>
          <w:color w:val="000000"/>
        </w:rPr>
        <w:t>d</w:t>
      </w:r>
      <w:r>
        <w:rPr>
          <w:rFonts w:ascii="Arial" w:hAnsi="Arial" w:cs="Arial"/>
          <w:i/>
          <w:color w:val="000000"/>
        </w:rPr>
        <w:t xml:space="preserve"> on</w:t>
      </w:r>
      <w:r w:rsidR="000E221F" w:rsidRPr="000E221F">
        <w:rPr>
          <w:rFonts w:ascii="Arial" w:hAnsi="Arial" w:cs="Arial"/>
          <w:i/>
          <w:color w:val="000000"/>
        </w:rPr>
        <w:t xml:space="preserve"> the </w:t>
      </w:r>
      <w:r w:rsidRPr="000E221F">
        <w:rPr>
          <w:rFonts w:ascii="Arial" w:hAnsi="Arial" w:cs="Arial"/>
          <w:i/>
          <w:color w:val="000000"/>
        </w:rPr>
        <w:t>Ente</w:t>
      </w:r>
      <w:r>
        <w:rPr>
          <w:rFonts w:ascii="Arial" w:hAnsi="Arial" w:cs="Arial"/>
          <w:i/>
          <w:color w:val="000000"/>
        </w:rPr>
        <w:t xml:space="preserve">rprise </w:t>
      </w:r>
      <w:r w:rsidR="000E221F" w:rsidRPr="000E221F">
        <w:rPr>
          <w:rFonts w:ascii="Arial" w:hAnsi="Arial" w:cs="Arial"/>
          <w:i/>
          <w:color w:val="000000"/>
        </w:rPr>
        <w:t xml:space="preserve">Law </w:t>
      </w:r>
      <w:r w:rsidR="0096322F">
        <w:rPr>
          <w:rFonts w:ascii="Arial" w:hAnsi="Arial" w:cs="Arial"/>
          <w:i/>
          <w:color w:val="000000"/>
        </w:rPr>
        <w:t>No.68/2014/QH13 dated 11/26</w:t>
      </w:r>
      <w:r w:rsidR="000E221F" w:rsidRPr="000E221F">
        <w:rPr>
          <w:rFonts w:ascii="Arial" w:hAnsi="Arial" w:cs="Arial"/>
          <w:i/>
          <w:color w:val="000000"/>
        </w:rPr>
        <w:t>/2014;</w:t>
      </w:r>
    </w:p>
    <w:p w:rsidR="00BC5065" w:rsidRPr="00BC5065" w:rsidRDefault="00BC5065" w:rsidP="00F245D0">
      <w:pPr>
        <w:numPr>
          <w:ilvl w:val="0"/>
          <w:numId w:val="2"/>
        </w:numPr>
        <w:tabs>
          <w:tab w:val="left" w:pos="360"/>
          <w:tab w:val="left" w:pos="810"/>
        </w:tabs>
        <w:spacing w:line="312" w:lineRule="auto"/>
        <w:ind w:left="360"/>
        <w:jc w:val="both"/>
        <w:rPr>
          <w:rFonts w:ascii="Arial" w:hAnsi="Arial" w:cs="Arial"/>
          <w:i/>
          <w:color w:val="000000"/>
        </w:rPr>
      </w:pPr>
      <w:r w:rsidRPr="00BC5065">
        <w:rPr>
          <w:rFonts w:ascii="Arial" w:hAnsi="Arial" w:cs="Arial"/>
          <w:i/>
          <w:color w:val="000000"/>
        </w:rPr>
        <w:t>Base</w:t>
      </w:r>
      <w:r w:rsidR="00DC28B4">
        <w:rPr>
          <w:rFonts w:ascii="Arial" w:hAnsi="Arial" w:cs="Arial"/>
          <w:i/>
          <w:color w:val="000000"/>
        </w:rPr>
        <w:t>d</w:t>
      </w:r>
      <w:r w:rsidRPr="00BC5065">
        <w:rPr>
          <w:rFonts w:ascii="Arial" w:hAnsi="Arial" w:cs="Arial"/>
          <w:i/>
          <w:color w:val="000000"/>
        </w:rPr>
        <w:t xml:space="preserve"> on </w:t>
      </w:r>
      <w:r w:rsidR="00FF2638">
        <w:rPr>
          <w:rFonts w:ascii="Arial" w:hAnsi="Arial" w:cs="Arial"/>
          <w:i/>
          <w:color w:val="000000"/>
        </w:rPr>
        <w:t xml:space="preserve">the </w:t>
      </w:r>
      <w:r w:rsidRPr="00BC5065">
        <w:rPr>
          <w:rFonts w:ascii="Arial" w:hAnsi="Arial" w:cs="Arial"/>
          <w:i/>
          <w:color w:val="000000"/>
        </w:rPr>
        <w:t xml:space="preserve">Charter of Organization and Operations issued by DHG </w:t>
      </w:r>
      <w:proofErr w:type="spellStart"/>
      <w:r w:rsidRPr="00BC5065">
        <w:rPr>
          <w:rFonts w:ascii="Arial" w:hAnsi="Arial" w:cs="Arial"/>
          <w:i/>
          <w:color w:val="000000"/>
        </w:rPr>
        <w:t>Pharma</w:t>
      </w:r>
      <w:proofErr w:type="spellEnd"/>
      <w:r w:rsidRPr="00BC5065">
        <w:rPr>
          <w:rFonts w:ascii="Arial" w:hAnsi="Arial" w:cs="Arial"/>
          <w:i/>
          <w:color w:val="000000"/>
        </w:rPr>
        <w:t>;</w:t>
      </w:r>
    </w:p>
    <w:p w:rsidR="005B139A" w:rsidRDefault="005B139A" w:rsidP="000E221F">
      <w:pPr>
        <w:numPr>
          <w:ilvl w:val="0"/>
          <w:numId w:val="2"/>
        </w:numPr>
        <w:tabs>
          <w:tab w:val="left" w:pos="360"/>
          <w:tab w:val="left" w:pos="810"/>
        </w:tabs>
        <w:spacing w:line="312" w:lineRule="auto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 xml:space="preserve">Considering the resignation letter </w:t>
      </w:r>
      <w:r w:rsidR="00645E4D">
        <w:rPr>
          <w:rFonts w:ascii="Arial" w:hAnsi="Arial" w:cs="Arial"/>
          <w:i/>
          <w:color w:val="000000"/>
        </w:rPr>
        <w:t xml:space="preserve">of </w:t>
      </w:r>
      <w:proofErr w:type="spellStart"/>
      <w:r>
        <w:rPr>
          <w:rFonts w:ascii="Arial" w:hAnsi="Arial" w:cs="Arial"/>
          <w:i/>
          <w:color w:val="000000"/>
        </w:rPr>
        <w:t>Mrs.Dang</w:t>
      </w:r>
      <w:proofErr w:type="spellEnd"/>
      <w:r>
        <w:rPr>
          <w:rFonts w:ascii="Arial" w:hAnsi="Arial" w:cs="Arial"/>
          <w:i/>
          <w:color w:val="000000"/>
        </w:rPr>
        <w:t xml:space="preserve"> Pham Minh Loan</w:t>
      </w:r>
      <w:r w:rsidR="00645E4D" w:rsidRPr="00645E4D">
        <w:rPr>
          <w:rFonts w:ascii="Arial" w:hAnsi="Arial" w:cs="Arial"/>
          <w:i/>
          <w:color w:val="000000"/>
        </w:rPr>
        <w:t xml:space="preserve"> </w:t>
      </w:r>
      <w:r w:rsidR="00645E4D">
        <w:rPr>
          <w:rFonts w:ascii="Arial" w:hAnsi="Arial" w:cs="Arial"/>
          <w:i/>
          <w:color w:val="000000"/>
        </w:rPr>
        <w:t>as BOD’s member</w:t>
      </w:r>
      <w:r>
        <w:rPr>
          <w:rFonts w:ascii="Arial" w:hAnsi="Arial" w:cs="Arial"/>
          <w:i/>
          <w:color w:val="000000"/>
        </w:rPr>
        <w:t>;</w:t>
      </w:r>
    </w:p>
    <w:p w:rsidR="005B139A" w:rsidRPr="00BC5065" w:rsidRDefault="00BC5065" w:rsidP="000E221F">
      <w:pPr>
        <w:numPr>
          <w:ilvl w:val="0"/>
          <w:numId w:val="2"/>
        </w:numPr>
        <w:tabs>
          <w:tab w:val="left" w:pos="360"/>
          <w:tab w:val="left" w:pos="810"/>
        </w:tabs>
        <w:spacing w:line="312" w:lineRule="auto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Considering the resignation letter</w:t>
      </w:r>
      <w:r w:rsidR="00645E4D">
        <w:rPr>
          <w:rFonts w:ascii="Arial" w:hAnsi="Arial" w:cs="Arial"/>
          <w:i/>
          <w:color w:val="000000"/>
        </w:rPr>
        <w:t xml:space="preserve"> of</w:t>
      </w:r>
      <w:r>
        <w:rPr>
          <w:rFonts w:ascii="Arial" w:hAnsi="Arial" w:cs="Arial"/>
          <w:i/>
          <w:color w:val="000000"/>
        </w:rPr>
        <w:t xml:space="preserve"> </w:t>
      </w:r>
      <w:proofErr w:type="spellStart"/>
      <w:r>
        <w:rPr>
          <w:rFonts w:ascii="Arial" w:hAnsi="Arial" w:cs="Arial"/>
          <w:i/>
          <w:color w:val="000000"/>
        </w:rPr>
        <w:t>Mr.</w:t>
      </w:r>
      <w:r>
        <w:rPr>
          <w:rFonts w:ascii="Arial" w:hAnsi="Arial" w:cs="Arial"/>
          <w:i/>
          <w:iCs/>
          <w:color w:val="000000"/>
          <w:szCs w:val="22"/>
        </w:rPr>
        <w:t>Shuhei</w:t>
      </w:r>
      <w:proofErr w:type="spellEnd"/>
      <w:r>
        <w:rPr>
          <w:rFonts w:ascii="Arial" w:hAnsi="Arial" w:cs="Arial"/>
          <w:i/>
          <w:iCs/>
          <w:color w:val="000000"/>
          <w:szCs w:val="22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Cs w:val="22"/>
        </w:rPr>
        <w:t>Tabata</w:t>
      </w:r>
      <w:proofErr w:type="spellEnd"/>
      <w:r w:rsidR="00645E4D" w:rsidRPr="00645E4D">
        <w:rPr>
          <w:rFonts w:ascii="Arial" w:hAnsi="Arial" w:cs="Arial"/>
          <w:i/>
          <w:color w:val="000000"/>
        </w:rPr>
        <w:t xml:space="preserve"> </w:t>
      </w:r>
      <w:r w:rsidR="00645E4D">
        <w:rPr>
          <w:rFonts w:ascii="Arial" w:hAnsi="Arial" w:cs="Arial"/>
          <w:i/>
          <w:color w:val="000000"/>
        </w:rPr>
        <w:t>as BOD’s member</w:t>
      </w:r>
      <w:r>
        <w:rPr>
          <w:rFonts w:ascii="Arial" w:hAnsi="Arial" w:cs="Arial"/>
          <w:i/>
          <w:iCs/>
          <w:color w:val="000000"/>
          <w:szCs w:val="22"/>
        </w:rPr>
        <w:t>;</w:t>
      </w:r>
    </w:p>
    <w:p w:rsidR="00BC5065" w:rsidRPr="00BC5065" w:rsidRDefault="00BC5065" w:rsidP="00BC5065">
      <w:pPr>
        <w:numPr>
          <w:ilvl w:val="0"/>
          <w:numId w:val="2"/>
        </w:numPr>
        <w:tabs>
          <w:tab w:val="left" w:pos="360"/>
          <w:tab w:val="left" w:pos="810"/>
        </w:tabs>
        <w:spacing w:line="312" w:lineRule="auto"/>
        <w:ind w:left="360"/>
        <w:jc w:val="both"/>
        <w:rPr>
          <w:rFonts w:ascii="Arial" w:hAnsi="Arial" w:cs="Arial"/>
          <w:i/>
          <w:color w:val="000000"/>
        </w:rPr>
      </w:pPr>
      <w:r w:rsidRPr="00BC5065">
        <w:rPr>
          <w:rFonts w:ascii="Arial" w:hAnsi="Arial" w:cs="Arial"/>
          <w:i/>
          <w:color w:val="000000"/>
        </w:rPr>
        <w:t>Base</w:t>
      </w:r>
      <w:r w:rsidR="00DC28B4">
        <w:rPr>
          <w:rFonts w:ascii="Arial" w:hAnsi="Arial" w:cs="Arial"/>
          <w:i/>
          <w:color w:val="000000"/>
        </w:rPr>
        <w:t>d</w:t>
      </w:r>
      <w:r w:rsidRPr="00BC5065">
        <w:rPr>
          <w:rFonts w:ascii="Arial" w:hAnsi="Arial" w:cs="Arial"/>
          <w:i/>
          <w:color w:val="000000"/>
        </w:rPr>
        <w:t xml:space="preserve"> on </w:t>
      </w:r>
      <w:r w:rsidR="00FF2638">
        <w:rPr>
          <w:rFonts w:ascii="Arial" w:hAnsi="Arial" w:cs="Arial"/>
          <w:i/>
          <w:color w:val="000000"/>
        </w:rPr>
        <w:t xml:space="preserve">the </w:t>
      </w:r>
      <w:r w:rsidRPr="00BC5065">
        <w:rPr>
          <w:rFonts w:ascii="Arial" w:hAnsi="Arial" w:cs="Arial"/>
          <w:i/>
          <w:color w:val="000000"/>
        </w:rPr>
        <w:t>Decision No. 028/2016/</w:t>
      </w:r>
      <w:r>
        <w:rPr>
          <w:rFonts w:ascii="Arial" w:hAnsi="Arial" w:cs="Arial"/>
          <w:i/>
          <w:color w:val="000000"/>
        </w:rPr>
        <w:t>QĐ.HĐQT dated 08/15</w:t>
      </w:r>
      <w:r w:rsidRPr="00BC5065">
        <w:rPr>
          <w:rFonts w:ascii="Arial" w:hAnsi="Arial" w:cs="Arial"/>
          <w:i/>
          <w:color w:val="000000"/>
        </w:rPr>
        <w:t>/2016 on th</w:t>
      </w:r>
      <w:r>
        <w:rPr>
          <w:rFonts w:ascii="Arial" w:hAnsi="Arial" w:cs="Arial"/>
          <w:i/>
          <w:color w:val="000000"/>
        </w:rPr>
        <w:t xml:space="preserve">e additional election of </w:t>
      </w:r>
      <w:r w:rsidRPr="00BC5065">
        <w:rPr>
          <w:rFonts w:ascii="Arial" w:hAnsi="Arial" w:cs="Arial"/>
          <w:i/>
          <w:color w:val="000000"/>
        </w:rPr>
        <w:t>Mr. Jun Kuroda</w:t>
      </w:r>
      <w:r w:rsidR="00645E4D">
        <w:rPr>
          <w:rFonts w:ascii="Arial" w:hAnsi="Arial" w:cs="Arial"/>
          <w:i/>
          <w:color w:val="000000"/>
        </w:rPr>
        <w:t xml:space="preserve"> as BOD’s member</w:t>
      </w:r>
      <w:r w:rsidRPr="00BC5065">
        <w:rPr>
          <w:rFonts w:ascii="Arial" w:hAnsi="Arial" w:cs="Arial"/>
          <w:i/>
          <w:color w:val="000000"/>
        </w:rPr>
        <w:t>;</w:t>
      </w:r>
    </w:p>
    <w:p w:rsidR="00BC5065" w:rsidRDefault="00BC5065" w:rsidP="00BC5065">
      <w:pPr>
        <w:numPr>
          <w:ilvl w:val="0"/>
          <w:numId w:val="2"/>
        </w:numPr>
        <w:tabs>
          <w:tab w:val="left" w:pos="360"/>
          <w:tab w:val="left" w:pos="810"/>
        </w:tabs>
        <w:spacing w:line="312" w:lineRule="auto"/>
        <w:ind w:left="360"/>
        <w:jc w:val="both"/>
        <w:rPr>
          <w:rFonts w:ascii="Arial" w:hAnsi="Arial" w:cs="Arial"/>
          <w:i/>
          <w:color w:val="000000"/>
        </w:rPr>
      </w:pPr>
      <w:r w:rsidRPr="00BC5065">
        <w:rPr>
          <w:rFonts w:ascii="Arial" w:hAnsi="Arial" w:cs="Arial"/>
          <w:i/>
          <w:color w:val="000000"/>
        </w:rPr>
        <w:t>Base</w:t>
      </w:r>
      <w:r w:rsidR="00DC28B4">
        <w:rPr>
          <w:rFonts w:ascii="Arial" w:hAnsi="Arial" w:cs="Arial"/>
          <w:i/>
          <w:color w:val="000000"/>
        </w:rPr>
        <w:t>d</w:t>
      </w:r>
      <w:r w:rsidRPr="00BC5065">
        <w:rPr>
          <w:rFonts w:ascii="Arial" w:hAnsi="Arial" w:cs="Arial"/>
          <w:i/>
          <w:color w:val="000000"/>
        </w:rPr>
        <w:t xml:space="preserve"> on the </w:t>
      </w:r>
      <w:r>
        <w:rPr>
          <w:rFonts w:ascii="Arial" w:hAnsi="Arial" w:cs="Arial"/>
          <w:i/>
          <w:color w:val="000000"/>
        </w:rPr>
        <w:t xml:space="preserve">nomination letter of </w:t>
      </w:r>
      <w:r w:rsidRPr="00BC5065">
        <w:rPr>
          <w:rFonts w:ascii="Arial" w:hAnsi="Arial" w:cs="Arial"/>
          <w:i/>
          <w:color w:val="000000"/>
        </w:rPr>
        <w:t>Mr. Jun Kuroda joined</w:t>
      </w:r>
      <w:r w:rsidR="00A72AD4">
        <w:rPr>
          <w:rFonts w:ascii="Arial" w:hAnsi="Arial" w:cs="Arial"/>
          <w:i/>
          <w:color w:val="000000"/>
        </w:rPr>
        <w:t xml:space="preserve"> in</w:t>
      </w:r>
      <w:r w:rsidRPr="00BC5065">
        <w:rPr>
          <w:rFonts w:ascii="Arial" w:hAnsi="Arial" w:cs="Arial"/>
          <w:i/>
          <w:color w:val="000000"/>
        </w:rPr>
        <w:t xml:space="preserve"> the</w:t>
      </w:r>
      <w:r w:rsidR="00A72AD4">
        <w:rPr>
          <w:rFonts w:ascii="Arial" w:hAnsi="Arial" w:cs="Arial"/>
          <w:i/>
          <w:color w:val="000000"/>
        </w:rPr>
        <w:t xml:space="preserve"> BOD</w:t>
      </w:r>
      <w:r w:rsidRPr="00BC5065">
        <w:rPr>
          <w:rFonts w:ascii="Arial" w:hAnsi="Arial" w:cs="Arial"/>
          <w:i/>
          <w:color w:val="000000"/>
        </w:rPr>
        <w:t xml:space="preserve"> of </w:t>
      </w:r>
      <w:r w:rsidR="00645E4D">
        <w:rPr>
          <w:rFonts w:ascii="Arial" w:hAnsi="Arial" w:cs="Arial"/>
          <w:i/>
          <w:color w:val="000000"/>
        </w:rPr>
        <w:t xml:space="preserve">DHG </w:t>
      </w:r>
      <w:proofErr w:type="spellStart"/>
      <w:r w:rsidR="00645E4D">
        <w:rPr>
          <w:rFonts w:ascii="Arial" w:hAnsi="Arial" w:cs="Arial"/>
          <w:i/>
          <w:color w:val="000000"/>
        </w:rPr>
        <w:t>Pharma</w:t>
      </w:r>
      <w:proofErr w:type="spellEnd"/>
      <w:r w:rsidR="00645E4D">
        <w:rPr>
          <w:rFonts w:ascii="Arial" w:hAnsi="Arial" w:cs="Arial"/>
          <w:i/>
          <w:color w:val="000000"/>
        </w:rPr>
        <w:t xml:space="preserve"> from</w:t>
      </w:r>
      <w:r w:rsidRPr="00BC5065">
        <w:rPr>
          <w:rFonts w:ascii="Arial" w:hAnsi="Arial" w:cs="Arial"/>
          <w:i/>
          <w:color w:val="000000"/>
        </w:rPr>
        <w:t xml:space="preserve"> Taisho Pharmaceutical Co., Ltd </w:t>
      </w:r>
      <w:r w:rsidR="00645E4D">
        <w:rPr>
          <w:rFonts w:ascii="Arial" w:hAnsi="Arial" w:cs="Arial"/>
          <w:i/>
          <w:color w:val="000000"/>
        </w:rPr>
        <w:t xml:space="preserve">dated </w:t>
      </w:r>
      <w:r w:rsidR="00645E4D">
        <w:rPr>
          <w:rFonts w:ascii="Arial" w:hAnsi="Arial" w:cs="Arial"/>
          <w:i/>
          <w:iCs/>
          <w:color w:val="000000"/>
          <w:szCs w:val="22"/>
        </w:rPr>
        <w:t>03/23</w:t>
      </w:r>
      <w:r w:rsidR="00645E4D" w:rsidRPr="00772688">
        <w:rPr>
          <w:rFonts w:ascii="Arial" w:hAnsi="Arial" w:cs="Arial"/>
          <w:i/>
          <w:iCs/>
          <w:color w:val="000000"/>
          <w:szCs w:val="22"/>
        </w:rPr>
        <w:t>/2017</w:t>
      </w:r>
      <w:r w:rsidR="00645E4D">
        <w:rPr>
          <w:rFonts w:ascii="Arial" w:hAnsi="Arial" w:cs="Arial"/>
          <w:i/>
          <w:iCs/>
          <w:color w:val="000000"/>
          <w:szCs w:val="22"/>
        </w:rPr>
        <w:t>,</w:t>
      </w:r>
    </w:p>
    <w:p w:rsidR="00FD66DB" w:rsidRPr="002000D3" w:rsidRDefault="00FD66DB" w:rsidP="00FD66DB">
      <w:pPr>
        <w:tabs>
          <w:tab w:val="left" w:pos="360"/>
          <w:tab w:val="left" w:pos="810"/>
        </w:tabs>
        <w:spacing w:line="312" w:lineRule="auto"/>
        <w:ind w:left="360"/>
        <w:jc w:val="both"/>
        <w:rPr>
          <w:rFonts w:ascii="Arial" w:hAnsi="Arial" w:cs="Arial"/>
          <w:i/>
          <w:color w:val="000000"/>
          <w:sz w:val="14"/>
        </w:rPr>
      </w:pPr>
    </w:p>
    <w:p w:rsidR="00645E4D" w:rsidRDefault="000E221F" w:rsidP="00FD66DB">
      <w:pPr>
        <w:tabs>
          <w:tab w:val="left" w:pos="810"/>
        </w:tabs>
        <w:spacing w:line="312" w:lineRule="auto"/>
        <w:jc w:val="both"/>
        <w:rPr>
          <w:rFonts w:ascii="Arial" w:hAnsi="Arial" w:cs="Arial"/>
          <w:color w:val="000000"/>
        </w:rPr>
      </w:pPr>
      <w:r w:rsidRPr="000E221F">
        <w:rPr>
          <w:rFonts w:ascii="Arial" w:hAnsi="Arial" w:cs="Arial"/>
          <w:color w:val="000000"/>
        </w:rPr>
        <w:t xml:space="preserve">The Board of Directors </w:t>
      </w:r>
      <w:r w:rsidR="00645E4D">
        <w:rPr>
          <w:rFonts w:ascii="Arial" w:hAnsi="Arial" w:cs="Arial"/>
          <w:color w:val="000000"/>
        </w:rPr>
        <w:t>kindly submit</w:t>
      </w:r>
      <w:r w:rsidR="00FF2638">
        <w:rPr>
          <w:rFonts w:ascii="Arial" w:hAnsi="Arial" w:cs="Arial"/>
          <w:color w:val="000000"/>
        </w:rPr>
        <w:t>s to</w:t>
      </w:r>
      <w:r w:rsidR="00645E4D">
        <w:rPr>
          <w:rFonts w:ascii="Arial" w:hAnsi="Arial" w:cs="Arial"/>
          <w:color w:val="000000"/>
        </w:rPr>
        <w:t xml:space="preserve"> the Annual General Meeting for approval of the removal and additional election of BOD’s member in term III (2014-2018) as follows:</w:t>
      </w:r>
    </w:p>
    <w:p w:rsidR="00412EDD" w:rsidRPr="00412EDD" w:rsidRDefault="00645E4D" w:rsidP="00645E4D">
      <w:pPr>
        <w:pStyle w:val="ListParagraph"/>
        <w:numPr>
          <w:ilvl w:val="0"/>
          <w:numId w:val="5"/>
        </w:numPr>
        <w:tabs>
          <w:tab w:val="left" w:pos="810"/>
        </w:tabs>
        <w:spacing w:line="312" w:lineRule="auto"/>
        <w:rPr>
          <w:color w:val="000000"/>
        </w:rPr>
      </w:pPr>
      <w:r>
        <w:rPr>
          <w:bCs w:val="0"/>
          <w:sz w:val="24"/>
          <w:lang w:val="nl-NL"/>
        </w:rPr>
        <w:t>Approve</w:t>
      </w:r>
      <w:r w:rsidRPr="00613DAF">
        <w:rPr>
          <w:bCs w:val="0"/>
          <w:sz w:val="24"/>
          <w:lang w:val="nl-NL"/>
        </w:rPr>
        <w:t xml:space="preserve"> the</w:t>
      </w:r>
      <w:r>
        <w:rPr>
          <w:bCs w:val="0"/>
          <w:sz w:val="24"/>
          <w:lang w:val="nl-NL"/>
        </w:rPr>
        <w:t xml:space="preserve"> dismissal</w:t>
      </w:r>
      <w:r w:rsidRPr="00613DAF">
        <w:rPr>
          <w:bCs w:val="0"/>
          <w:sz w:val="24"/>
          <w:lang w:val="nl-NL"/>
        </w:rPr>
        <w:t xml:space="preserve"> </w:t>
      </w:r>
      <w:r>
        <w:rPr>
          <w:bCs w:val="0"/>
          <w:sz w:val="24"/>
          <w:lang w:val="nl-NL"/>
        </w:rPr>
        <w:t>of</w:t>
      </w:r>
      <w:r w:rsidRPr="00613DAF">
        <w:rPr>
          <w:bCs w:val="0"/>
          <w:sz w:val="24"/>
          <w:lang w:val="nl-NL"/>
        </w:rPr>
        <w:t xml:space="preserve"> M</w:t>
      </w:r>
      <w:r>
        <w:rPr>
          <w:bCs w:val="0"/>
          <w:sz w:val="24"/>
          <w:lang w:val="nl-NL"/>
        </w:rPr>
        <w:t xml:space="preserve">rs. Dang </w:t>
      </w:r>
      <w:r w:rsidRPr="00B42999">
        <w:rPr>
          <w:bCs w:val="0"/>
          <w:sz w:val="24"/>
          <w:lang w:val="nl-NL"/>
        </w:rPr>
        <w:t xml:space="preserve">Pham Minh Loan from </w:t>
      </w:r>
      <w:r w:rsidR="00B42999">
        <w:rPr>
          <w:bCs w:val="0"/>
          <w:sz w:val="24"/>
          <w:lang w:val="nl-NL"/>
        </w:rPr>
        <w:t>07</w:t>
      </w:r>
      <w:r w:rsidR="00B42999" w:rsidRPr="00B42999">
        <w:rPr>
          <w:bCs w:val="0"/>
          <w:sz w:val="24"/>
          <w:lang w:val="nl-NL"/>
        </w:rPr>
        <w:t>/20</w:t>
      </w:r>
      <w:r w:rsidRPr="00B42999">
        <w:rPr>
          <w:bCs w:val="0"/>
          <w:sz w:val="24"/>
          <w:lang w:val="nl-NL"/>
        </w:rPr>
        <w:t xml:space="preserve">/2016 and Mr. Shuhei Tabata from 03/24/2017 </w:t>
      </w:r>
      <w:r w:rsidR="00412EDD" w:rsidRPr="00B42999">
        <w:rPr>
          <w:bCs w:val="0"/>
          <w:sz w:val="24"/>
          <w:lang w:val="nl-NL"/>
        </w:rPr>
        <w:t xml:space="preserve">(attached resignation letter) </w:t>
      </w:r>
      <w:r w:rsidRPr="00B42999">
        <w:rPr>
          <w:bCs w:val="0"/>
          <w:sz w:val="24"/>
          <w:lang w:val="nl-NL"/>
        </w:rPr>
        <w:t>as a member of the</w:t>
      </w:r>
      <w:r w:rsidRPr="00613DAF">
        <w:rPr>
          <w:bCs w:val="0"/>
          <w:sz w:val="24"/>
          <w:lang w:val="nl-NL"/>
        </w:rPr>
        <w:t xml:space="preserve"> Board of Directors </w:t>
      </w:r>
      <w:r>
        <w:rPr>
          <w:bCs w:val="0"/>
          <w:sz w:val="24"/>
          <w:lang w:val="nl-NL"/>
        </w:rPr>
        <w:t>in term III (2014 - 2018)</w:t>
      </w:r>
      <w:r w:rsidR="00412EDD">
        <w:rPr>
          <w:bCs w:val="0"/>
          <w:sz w:val="24"/>
          <w:lang w:val="nl-NL"/>
        </w:rPr>
        <w:t>.</w:t>
      </w:r>
    </w:p>
    <w:p w:rsidR="00412EDD" w:rsidRPr="00412EDD" w:rsidRDefault="00412EDD" w:rsidP="00150CBE">
      <w:pPr>
        <w:pStyle w:val="ListParagraph"/>
        <w:numPr>
          <w:ilvl w:val="0"/>
          <w:numId w:val="5"/>
        </w:numPr>
        <w:tabs>
          <w:tab w:val="left" w:pos="810"/>
        </w:tabs>
        <w:spacing w:line="312" w:lineRule="auto"/>
        <w:rPr>
          <w:iCs/>
        </w:rPr>
      </w:pPr>
      <w:r w:rsidRPr="00412EDD">
        <w:rPr>
          <w:sz w:val="24"/>
          <w:lang w:val="nl-NL"/>
        </w:rPr>
        <w:t>Elect additional member of the BOD:</w:t>
      </w:r>
    </w:p>
    <w:p w:rsidR="00195648" w:rsidRDefault="00412EDD" w:rsidP="00412EDD">
      <w:pPr>
        <w:tabs>
          <w:tab w:val="left" w:pos="810"/>
        </w:tabs>
        <w:spacing w:line="312" w:lineRule="auto"/>
        <w:ind w:left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 term</w:t>
      </w:r>
      <w:r w:rsidR="00FF2638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of d</w:t>
      </w:r>
      <w:r w:rsidRPr="00412EDD">
        <w:rPr>
          <w:rFonts w:ascii="Arial" w:hAnsi="Arial" w:cs="Arial"/>
          <w:color w:val="000000"/>
        </w:rPr>
        <w:t>ismissal, removal and addition</w:t>
      </w:r>
      <w:r>
        <w:rPr>
          <w:rFonts w:ascii="Arial" w:hAnsi="Arial" w:cs="Arial"/>
          <w:color w:val="000000"/>
        </w:rPr>
        <w:t>al</w:t>
      </w:r>
      <w:r w:rsidRPr="00412ED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election of</w:t>
      </w:r>
      <w:r w:rsidR="00FF2638">
        <w:rPr>
          <w:rFonts w:ascii="Arial" w:hAnsi="Arial" w:cs="Arial"/>
          <w:color w:val="000000"/>
        </w:rPr>
        <w:t xml:space="preserve"> BOD</w:t>
      </w:r>
      <w:r>
        <w:rPr>
          <w:rFonts w:ascii="Arial" w:hAnsi="Arial" w:cs="Arial"/>
          <w:color w:val="000000"/>
        </w:rPr>
        <w:t xml:space="preserve"> members of DHG </w:t>
      </w:r>
      <w:proofErr w:type="spellStart"/>
      <w:r>
        <w:rPr>
          <w:rFonts w:ascii="Arial" w:hAnsi="Arial" w:cs="Arial"/>
          <w:color w:val="000000"/>
        </w:rPr>
        <w:t>Pharma</w:t>
      </w:r>
      <w:proofErr w:type="spellEnd"/>
      <w:r>
        <w:rPr>
          <w:rFonts w:ascii="Arial" w:hAnsi="Arial" w:cs="Arial"/>
          <w:color w:val="000000"/>
        </w:rPr>
        <w:t xml:space="preserve"> in </w:t>
      </w:r>
      <w:r w:rsidR="00474127" w:rsidRPr="00412EDD">
        <w:rPr>
          <w:rFonts w:ascii="Arial" w:hAnsi="Arial" w:cs="Arial"/>
          <w:color w:val="000000"/>
        </w:rPr>
        <w:t>Clause 2 of</w:t>
      </w:r>
      <w:r>
        <w:rPr>
          <w:rFonts w:ascii="Arial" w:hAnsi="Arial" w:cs="Arial"/>
          <w:color w:val="000000"/>
        </w:rPr>
        <w:t xml:space="preserve"> Article 33: </w:t>
      </w:r>
      <w:r w:rsidR="00195648" w:rsidRPr="00195648">
        <w:rPr>
          <w:rFonts w:ascii="Arial" w:hAnsi="Arial" w:cs="Arial"/>
          <w:color w:val="000000"/>
        </w:rPr>
        <w:t>"</w:t>
      </w:r>
      <w:r w:rsidR="00195648" w:rsidRPr="00412EDD">
        <w:rPr>
          <w:rFonts w:ascii="Arial" w:hAnsi="Arial" w:cs="Arial"/>
          <w:i/>
          <w:color w:val="000000"/>
        </w:rPr>
        <w:t>The Board of</w:t>
      </w:r>
      <w:r w:rsidR="00FF2638">
        <w:rPr>
          <w:rFonts w:ascii="Arial" w:hAnsi="Arial" w:cs="Arial"/>
          <w:i/>
          <w:color w:val="000000"/>
        </w:rPr>
        <w:t xml:space="preserve"> Directors may appoint new BOD members to fill vacancies</w:t>
      </w:r>
      <w:r w:rsidR="00195648" w:rsidRPr="00412EDD">
        <w:rPr>
          <w:rFonts w:ascii="Arial" w:hAnsi="Arial" w:cs="Arial"/>
          <w:i/>
          <w:color w:val="000000"/>
        </w:rPr>
        <w:t xml:space="preserve"> and new members must be approved by the next Annual</w:t>
      </w:r>
      <w:r w:rsidR="00FF2638">
        <w:rPr>
          <w:rFonts w:ascii="Arial" w:hAnsi="Arial" w:cs="Arial"/>
          <w:i/>
          <w:color w:val="000000"/>
        </w:rPr>
        <w:t xml:space="preserve"> General Meeting. After approval</w:t>
      </w:r>
      <w:r w:rsidR="00195648" w:rsidRPr="00412EDD">
        <w:rPr>
          <w:rFonts w:ascii="Arial" w:hAnsi="Arial" w:cs="Arial"/>
          <w:i/>
          <w:color w:val="000000"/>
        </w:rPr>
        <w:t xml:space="preserve"> by the Annual General Meeting, the appointment of </w:t>
      </w:r>
      <w:r w:rsidR="00FF2638">
        <w:rPr>
          <w:rFonts w:ascii="Arial" w:hAnsi="Arial" w:cs="Arial"/>
          <w:i/>
          <w:color w:val="000000"/>
        </w:rPr>
        <w:t>the new member will be effective</w:t>
      </w:r>
      <w:r w:rsidR="00195648" w:rsidRPr="00412EDD">
        <w:rPr>
          <w:rFonts w:ascii="Arial" w:hAnsi="Arial" w:cs="Arial"/>
          <w:i/>
          <w:color w:val="000000"/>
        </w:rPr>
        <w:t xml:space="preserve"> from</w:t>
      </w:r>
      <w:r w:rsidR="00FF2638">
        <w:rPr>
          <w:rFonts w:ascii="Arial" w:hAnsi="Arial" w:cs="Arial"/>
          <w:i/>
          <w:color w:val="000000"/>
        </w:rPr>
        <w:t xml:space="preserve"> the date of the appointment made by </w:t>
      </w:r>
      <w:r w:rsidR="00195648" w:rsidRPr="00412EDD">
        <w:rPr>
          <w:rFonts w:ascii="Arial" w:hAnsi="Arial" w:cs="Arial"/>
          <w:i/>
          <w:color w:val="000000"/>
        </w:rPr>
        <w:t>the Board of Directors. Additionally, the term of this member is</w:t>
      </w:r>
      <w:r w:rsidR="00FF2638">
        <w:rPr>
          <w:rFonts w:ascii="Arial" w:hAnsi="Arial" w:cs="Arial"/>
          <w:i/>
          <w:color w:val="000000"/>
        </w:rPr>
        <w:t xml:space="preserve"> based on</w:t>
      </w:r>
      <w:r w:rsidR="00195648" w:rsidRPr="00412EDD">
        <w:rPr>
          <w:rFonts w:ascii="Arial" w:hAnsi="Arial" w:cs="Arial"/>
          <w:i/>
          <w:color w:val="000000"/>
        </w:rPr>
        <w:t xml:space="preserve"> the remaining </w:t>
      </w:r>
      <w:r w:rsidR="00FF2638">
        <w:rPr>
          <w:rFonts w:ascii="Arial" w:hAnsi="Arial" w:cs="Arial"/>
          <w:i/>
          <w:color w:val="000000"/>
        </w:rPr>
        <w:t xml:space="preserve">time </w:t>
      </w:r>
      <w:r w:rsidR="00195648" w:rsidRPr="00412EDD">
        <w:rPr>
          <w:rFonts w:ascii="Arial" w:hAnsi="Arial" w:cs="Arial"/>
          <w:i/>
          <w:color w:val="000000"/>
        </w:rPr>
        <w:t>of the term. A member of the Board of Directors appointed to replace an incurred vacancy in t</w:t>
      </w:r>
      <w:r w:rsidR="00474127" w:rsidRPr="00412EDD">
        <w:rPr>
          <w:rFonts w:ascii="Arial" w:hAnsi="Arial" w:cs="Arial"/>
          <w:i/>
          <w:color w:val="000000"/>
        </w:rPr>
        <w:t xml:space="preserve">he Board of Directors must </w:t>
      </w:r>
      <w:r w:rsidR="00195648" w:rsidRPr="00412EDD">
        <w:rPr>
          <w:rFonts w:ascii="Arial" w:hAnsi="Arial" w:cs="Arial"/>
          <w:i/>
          <w:color w:val="000000"/>
        </w:rPr>
        <w:t>pass the vote of confidence at the next Annual General Meeting</w:t>
      </w:r>
      <w:r w:rsidR="00195648" w:rsidRPr="00195648">
        <w:rPr>
          <w:rFonts w:ascii="Arial" w:hAnsi="Arial" w:cs="Arial"/>
          <w:color w:val="000000"/>
        </w:rPr>
        <w:t>"</w:t>
      </w:r>
      <w:r w:rsidR="00195648">
        <w:rPr>
          <w:rFonts w:ascii="Arial" w:hAnsi="Arial" w:cs="Arial"/>
          <w:color w:val="000000"/>
        </w:rPr>
        <w:t>.</w:t>
      </w:r>
    </w:p>
    <w:p w:rsidR="00412EDD" w:rsidRDefault="00412EDD" w:rsidP="00412EDD">
      <w:pPr>
        <w:tabs>
          <w:tab w:val="left" w:pos="810"/>
        </w:tabs>
        <w:spacing w:line="312" w:lineRule="auto"/>
        <w:ind w:left="709"/>
        <w:jc w:val="both"/>
        <w:rPr>
          <w:rFonts w:ascii="Arial" w:hAnsi="Arial" w:cs="Arial"/>
          <w:color w:val="000000"/>
        </w:rPr>
      </w:pPr>
      <w:r w:rsidRPr="00412EDD">
        <w:rPr>
          <w:rFonts w:ascii="Arial" w:hAnsi="Arial" w:cs="Arial"/>
          <w:color w:val="000000"/>
        </w:rPr>
        <w:lastRenderedPageBreak/>
        <w:t xml:space="preserve">The Board of Directors </w:t>
      </w:r>
      <w:r w:rsidR="00A72AD4">
        <w:rPr>
          <w:rFonts w:ascii="Arial" w:hAnsi="Arial" w:cs="Arial"/>
          <w:color w:val="000000"/>
        </w:rPr>
        <w:t>had a meeting and approved to</w:t>
      </w:r>
      <w:r w:rsidRPr="00412EDD">
        <w:rPr>
          <w:rFonts w:ascii="Arial" w:hAnsi="Arial" w:cs="Arial"/>
          <w:color w:val="000000"/>
        </w:rPr>
        <w:t xml:space="preserve"> </w:t>
      </w:r>
      <w:proofErr w:type="spellStart"/>
      <w:r w:rsidRPr="00412EDD">
        <w:rPr>
          <w:rFonts w:ascii="Arial" w:hAnsi="Arial" w:cs="Arial"/>
          <w:color w:val="000000"/>
        </w:rPr>
        <w:t>electe</w:t>
      </w:r>
      <w:proofErr w:type="spellEnd"/>
      <w:r w:rsidRPr="00412EDD">
        <w:rPr>
          <w:rFonts w:ascii="Arial" w:hAnsi="Arial" w:cs="Arial"/>
          <w:color w:val="000000"/>
        </w:rPr>
        <w:t xml:space="preserve"> Mr. Jun Kuroda</w:t>
      </w:r>
      <w:r w:rsidR="00A72AD4">
        <w:rPr>
          <w:rFonts w:ascii="Arial" w:hAnsi="Arial" w:cs="Arial"/>
          <w:color w:val="000000"/>
        </w:rPr>
        <w:t xml:space="preserve"> as</w:t>
      </w:r>
      <w:r w:rsidRPr="00412EDD">
        <w:rPr>
          <w:rFonts w:ascii="Arial" w:hAnsi="Arial" w:cs="Arial"/>
          <w:color w:val="000000"/>
        </w:rPr>
        <w:t xml:space="preserve"> a member of the </w:t>
      </w:r>
      <w:r w:rsidR="00A72AD4">
        <w:rPr>
          <w:rFonts w:ascii="Arial" w:hAnsi="Arial" w:cs="Arial"/>
          <w:color w:val="000000"/>
        </w:rPr>
        <w:t>BOD</w:t>
      </w:r>
      <w:r w:rsidRPr="00412EDD">
        <w:rPr>
          <w:rFonts w:ascii="Arial" w:hAnsi="Arial" w:cs="Arial"/>
          <w:color w:val="000000"/>
        </w:rPr>
        <w:t xml:space="preserve"> to replace Ms. Dang Pham Minh </w:t>
      </w:r>
      <w:r w:rsidRPr="00B42999">
        <w:rPr>
          <w:rFonts w:ascii="Arial" w:hAnsi="Arial" w:cs="Arial"/>
          <w:color w:val="000000"/>
        </w:rPr>
        <w:t xml:space="preserve">Loan from </w:t>
      </w:r>
      <w:r w:rsidR="00A72AD4" w:rsidRPr="00B42999">
        <w:rPr>
          <w:rFonts w:ascii="Arial" w:hAnsi="Arial" w:cs="Arial"/>
          <w:color w:val="000000"/>
        </w:rPr>
        <w:t xml:space="preserve">08/15/2016 </w:t>
      </w:r>
      <w:r w:rsidRPr="00B42999">
        <w:rPr>
          <w:rFonts w:ascii="Arial" w:hAnsi="Arial" w:cs="Arial"/>
          <w:color w:val="000000"/>
        </w:rPr>
        <w:t>acc</w:t>
      </w:r>
      <w:r w:rsidR="00A72AD4" w:rsidRPr="00B42999">
        <w:rPr>
          <w:rFonts w:ascii="Arial" w:hAnsi="Arial" w:cs="Arial"/>
          <w:color w:val="000000"/>
        </w:rPr>
        <w:t>ording to Decision No. 028/2016/</w:t>
      </w:r>
      <w:r w:rsidRPr="00B42999">
        <w:rPr>
          <w:rFonts w:ascii="Arial" w:hAnsi="Arial" w:cs="Arial"/>
          <w:color w:val="000000"/>
        </w:rPr>
        <w:t>QĐ.HĐQT. At the same time, based on</w:t>
      </w:r>
      <w:r w:rsidRPr="00412EDD">
        <w:rPr>
          <w:rFonts w:ascii="Arial" w:hAnsi="Arial" w:cs="Arial"/>
          <w:color w:val="000000"/>
        </w:rPr>
        <w:t xml:space="preserve"> the</w:t>
      </w:r>
      <w:r w:rsidR="00A72AD4">
        <w:rPr>
          <w:rFonts w:ascii="Arial" w:hAnsi="Arial" w:cs="Arial"/>
          <w:color w:val="000000"/>
        </w:rPr>
        <w:t xml:space="preserve"> nomination letter of </w:t>
      </w:r>
      <w:r w:rsidRPr="00412EDD">
        <w:rPr>
          <w:rFonts w:ascii="Arial" w:hAnsi="Arial" w:cs="Arial"/>
          <w:color w:val="000000"/>
        </w:rPr>
        <w:t>Mr. Jun Kuroda</w:t>
      </w:r>
      <w:r w:rsidR="00FF2638">
        <w:rPr>
          <w:rFonts w:ascii="Arial" w:hAnsi="Arial" w:cs="Arial"/>
          <w:color w:val="000000"/>
        </w:rPr>
        <w:t>, he joins</w:t>
      </w:r>
      <w:r w:rsidRPr="00412EDD">
        <w:rPr>
          <w:rFonts w:ascii="Arial" w:hAnsi="Arial" w:cs="Arial"/>
          <w:color w:val="000000"/>
        </w:rPr>
        <w:t xml:space="preserve"> </w:t>
      </w:r>
      <w:r w:rsidR="00A72AD4">
        <w:rPr>
          <w:rFonts w:ascii="Arial" w:hAnsi="Arial" w:cs="Arial"/>
          <w:color w:val="000000"/>
        </w:rPr>
        <w:t xml:space="preserve">in </w:t>
      </w:r>
      <w:r w:rsidRPr="00412EDD">
        <w:rPr>
          <w:rFonts w:ascii="Arial" w:hAnsi="Arial" w:cs="Arial"/>
          <w:color w:val="000000"/>
        </w:rPr>
        <w:t xml:space="preserve">the </w:t>
      </w:r>
      <w:r w:rsidR="00A72AD4">
        <w:rPr>
          <w:rFonts w:ascii="Arial" w:hAnsi="Arial" w:cs="Arial"/>
          <w:color w:val="000000"/>
        </w:rPr>
        <w:t>BOD</w:t>
      </w:r>
      <w:r w:rsidRPr="00412EDD">
        <w:rPr>
          <w:rFonts w:ascii="Arial" w:hAnsi="Arial" w:cs="Arial"/>
          <w:color w:val="000000"/>
        </w:rPr>
        <w:t xml:space="preserve"> of </w:t>
      </w:r>
      <w:r w:rsidR="00A72AD4">
        <w:rPr>
          <w:rFonts w:ascii="Arial" w:hAnsi="Arial" w:cs="Arial"/>
          <w:color w:val="000000"/>
        </w:rPr>
        <w:t xml:space="preserve">DHG </w:t>
      </w:r>
      <w:proofErr w:type="spellStart"/>
      <w:r w:rsidRPr="00412EDD">
        <w:rPr>
          <w:rFonts w:ascii="Arial" w:hAnsi="Arial" w:cs="Arial"/>
          <w:color w:val="000000"/>
        </w:rPr>
        <w:t>Pharma</w:t>
      </w:r>
      <w:proofErr w:type="spellEnd"/>
      <w:r w:rsidR="00A72AD4">
        <w:rPr>
          <w:rFonts w:ascii="Arial" w:hAnsi="Arial" w:cs="Arial"/>
          <w:color w:val="000000"/>
        </w:rPr>
        <w:t xml:space="preserve"> from</w:t>
      </w:r>
      <w:r w:rsidRPr="00412EDD">
        <w:rPr>
          <w:rFonts w:ascii="Arial" w:hAnsi="Arial" w:cs="Arial"/>
          <w:color w:val="000000"/>
        </w:rPr>
        <w:t xml:space="preserve"> T</w:t>
      </w:r>
      <w:r w:rsidR="00A72AD4">
        <w:rPr>
          <w:rFonts w:ascii="Arial" w:hAnsi="Arial" w:cs="Arial"/>
          <w:color w:val="000000"/>
        </w:rPr>
        <w:t>aisho Pharmaceutical Co., Ltd dated 03/2</w:t>
      </w:r>
      <w:r w:rsidRPr="00412EDD">
        <w:rPr>
          <w:rFonts w:ascii="Arial" w:hAnsi="Arial" w:cs="Arial"/>
          <w:color w:val="000000"/>
        </w:rPr>
        <w:t>3/2017 (</w:t>
      </w:r>
      <w:r w:rsidR="00A72AD4">
        <w:rPr>
          <w:rFonts w:ascii="Arial" w:hAnsi="Arial" w:cs="Arial"/>
          <w:color w:val="000000"/>
        </w:rPr>
        <w:t xml:space="preserve">hold </w:t>
      </w:r>
      <w:r w:rsidRPr="00412EDD">
        <w:rPr>
          <w:rFonts w:ascii="Arial" w:hAnsi="Arial" w:cs="Arial"/>
          <w:color w:val="000000"/>
        </w:rPr>
        <w:t xml:space="preserve">24.4% </w:t>
      </w:r>
      <w:r w:rsidR="00A72AD4">
        <w:rPr>
          <w:rFonts w:ascii="Arial" w:hAnsi="Arial" w:cs="Arial"/>
          <w:color w:val="000000"/>
        </w:rPr>
        <w:t>of DHG shares for at least</w:t>
      </w:r>
      <w:r w:rsidRPr="00412EDD">
        <w:rPr>
          <w:rFonts w:ascii="Arial" w:hAnsi="Arial" w:cs="Arial"/>
          <w:color w:val="000000"/>
        </w:rPr>
        <w:t xml:space="preserve"> 6 months). Now, the Board of </w:t>
      </w:r>
      <w:r w:rsidR="00A72AD4">
        <w:rPr>
          <w:rFonts w:ascii="Arial" w:hAnsi="Arial" w:cs="Arial"/>
          <w:color w:val="000000"/>
        </w:rPr>
        <w:t xml:space="preserve">Directors respectfully submits </w:t>
      </w:r>
      <w:r w:rsidR="00FF2638">
        <w:rPr>
          <w:rFonts w:ascii="Arial" w:hAnsi="Arial" w:cs="Arial"/>
          <w:color w:val="000000"/>
        </w:rPr>
        <w:t xml:space="preserve">to </w:t>
      </w:r>
      <w:r w:rsidRPr="00412EDD">
        <w:rPr>
          <w:rFonts w:ascii="Arial" w:hAnsi="Arial" w:cs="Arial"/>
          <w:color w:val="000000"/>
        </w:rPr>
        <w:t xml:space="preserve">the Annual General Meeting 2016 </w:t>
      </w:r>
      <w:r w:rsidR="00A72AD4">
        <w:rPr>
          <w:rFonts w:ascii="Arial" w:hAnsi="Arial" w:cs="Arial"/>
          <w:color w:val="000000"/>
        </w:rPr>
        <w:t xml:space="preserve">to </w:t>
      </w:r>
      <w:r w:rsidRPr="00412EDD">
        <w:rPr>
          <w:rFonts w:ascii="Arial" w:hAnsi="Arial" w:cs="Arial"/>
          <w:color w:val="000000"/>
        </w:rPr>
        <w:t>approv</w:t>
      </w:r>
      <w:r w:rsidR="00A72AD4">
        <w:rPr>
          <w:rFonts w:ascii="Arial" w:hAnsi="Arial" w:cs="Arial"/>
          <w:color w:val="000000"/>
        </w:rPr>
        <w:t xml:space="preserve">e </w:t>
      </w:r>
      <w:proofErr w:type="spellStart"/>
      <w:r w:rsidR="00A72AD4">
        <w:rPr>
          <w:rFonts w:ascii="Arial" w:hAnsi="Arial" w:cs="Arial"/>
          <w:color w:val="000000"/>
        </w:rPr>
        <w:t>Mr.Jun</w:t>
      </w:r>
      <w:proofErr w:type="spellEnd"/>
      <w:r w:rsidR="00A72AD4">
        <w:rPr>
          <w:rFonts w:ascii="Arial" w:hAnsi="Arial" w:cs="Arial"/>
          <w:color w:val="000000"/>
        </w:rPr>
        <w:t xml:space="preserve"> Kuroda as</w:t>
      </w:r>
      <w:r w:rsidRPr="00412EDD">
        <w:rPr>
          <w:rFonts w:ascii="Arial" w:hAnsi="Arial" w:cs="Arial"/>
          <w:color w:val="000000"/>
        </w:rPr>
        <w:t xml:space="preserve"> a member </w:t>
      </w:r>
      <w:r w:rsidR="00A72AD4">
        <w:rPr>
          <w:rFonts w:ascii="Arial" w:hAnsi="Arial" w:cs="Arial"/>
          <w:color w:val="000000"/>
        </w:rPr>
        <w:t xml:space="preserve">of DHG </w:t>
      </w:r>
      <w:proofErr w:type="spellStart"/>
      <w:r w:rsidR="00A72AD4">
        <w:rPr>
          <w:rFonts w:ascii="Arial" w:hAnsi="Arial" w:cs="Arial"/>
          <w:color w:val="000000"/>
        </w:rPr>
        <w:t>Pharma</w:t>
      </w:r>
      <w:proofErr w:type="spellEnd"/>
      <w:r w:rsidR="00A72AD4">
        <w:rPr>
          <w:rFonts w:ascii="Arial" w:hAnsi="Arial" w:cs="Arial"/>
          <w:color w:val="000000"/>
        </w:rPr>
        <w:t xml:space="preserve"> in </w:t>
      </w:r>
      <w:r w:rsidRPr="00412EDD">
        <w:rPr>
          <w:rFonts w:ascii="Arial" w:hAnsi="Arial" w:cs="Arial"/>
          <w:color w:val="000000"/>
        </w:rPr>
        <w:t>term</w:t>
      </w:r>
      <w:r w:rsidR="00A72AD4">
        <w:rPr>
          <w:rFonts w:ascii="Arial" w:hAnsi="Arial" w:cs="Arial"/>
          <w:color w:val="000000"/>
        </w:rPr>
        <w:t xml:space="preserve"> III and utilize the vote of confidence</w:t>
      </w:r>
      <w:r w:rsidRPr="00412EDD">
        <w:rPr>
          <w:rFonts w:ascii="Arial" w:hAnsi="Arial" w:cs="Arial"/>
          <w:color w:val="000000"/>
        </w:rPr>
        <w:t xml:space="preserve"> (</w:t>
      </w:r>
      <w:r w:rsidR="00A72AD4">
        <w:rPr>
          <w:rFonts w:ascii="Arial" w:hAnsi="Arial" w:cs="Arial"/>
          <w:color w:val="000000"/>
        </w:rPr>
        <w:t xml:space="preserve">Attached </w:t>
      </w:r>
      <w:r w:rsidRPr="00412EDD">
        <w:rPr>
          <w:rFonts w:ascii="Arial" w:hAnsi="Arial" w:cs="Arial"/>
          <w:color w:val="000000"/>
        </w:rPr>
        <w:t>Mr. Jun Kuroda's</w:t>
      </w:r>
      <w:r w:rsidR="00A72AD4">
        <w:rPr>
          <w:rFonts w:ascii="Arial" w:hAnsi="Arial" w:cs="Arial"/>
          <w:color w:val="000000"/>
        </w:rPr>
        <w:t xml:space="preserve"> Curriculum Vitae</w:t>
      </w:r>
      <w:r w:rsidRPr="00412EDD">
        <w:rPr>
          <w:rFonts w:ascii="Arial" w:hAnsi="Arial" w:cs="Arial"/>
          <w:color w:val="000000"/>
        </w:rPr>
        <w:t>).</w:t>
      </w:r>
    </w:p>
    <w:p w:rsidR="00A72AD4" w:rsidRDefault="00A72AD4" w:rsidP="00412EDD">
      <w:pPr>
        <w:tabs>
          <w:tab w:val="left" w:pos="810"/>
        </w:tabs>
        <w:spacing w:line="312" w:lineRule="auto"/>
        <w:ind w:left="709"/>
        <w:jc w:val="both"/>
        <w:rPr>
          <w:rFonts w:ascii="Arial" w:hAnsi="Arial" w:cs="Arial"/>
          <w:color w:val="000000"/>
        </w:rPr>
      </w:pPr>
    </w:p>
    <w:p w:rsidR="00412EDD" w:rsidRDefault="00FF2638" w:rsidP="00412EDD">
      <w:pPr>
        <w:tabs>
          <w:tab w:val="left" w:pos="810"/>
        </w:tabs>
        <w:spacing w:line="312" w:lineRule="auto"/>
        <w:ind w:left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A</w:t>
      </w:r>
      <w:r w:rsidR="00A72AD4" w:rsidRPr="00A72AD4">
        <w:rPr>
          <w:rFonts w:ascii="Arial" w:hAnsi="Arial" w:cs="Arial"/>
          <w:color w:val="000000"/>
        </w:rPr>
        <w:t xml:space="preserve">nnual General Meeting 2013 </w:t>
      </w:r>
      <w:r w:rsidR="00A72AD4">
        <w:rPr>
          <w:rFonts w:ascii="Arial" w:hAnsi="Arial" w:cs="Arial"/>
          <w:color w:val="000000"/>
        </w:rPr>
        <w:t xml:space="preserve">on </w:t>
      </w:r>
      <w:r w:rsidR="00A72AD4">
        <w:rPr>
          <w:rFonts w:ascii="Arial" w:hAnsi="Arial" w:cs="Arial"/>
        </w:rPr>
        <w:t xml:space="preserve">04/28/2014 </w:t>
      </w:r>
      <w:r w:rsidR="00A72AD4" w:rsidRPr="00A72AD4">
        <w:rPr>
          <w:rFonts w:ascii="Arial" w:hAnsi="Arial" w:cs="Arial"/>
          <w:color w:val="000000"/>
        </w:rPr>
        <w:t xml:space="preserve">approved the number of </w:t>
      </w:r>
      <w:r>
        <w:rPr>
          <w:rFonts w:ascii="Arial" w:hAnsi="Arial" w:cs="Arial"/>
          <w:color w:val="000000"/>
        </w:rPr>
        <w:t xml:space="preserve">BOD </w:t>
      </w:r>
      <w:r w:rsidR="00A72AD4" w:rsidRPr="00A72AD4">
        <w:rPr>
          <w:rFonts w:ascii="Arial" w:hAnsi="Arial" w:cs="Arial"/>
          <w:color w:val="000000"/>
        </w:rPr>
        <w:t>members</w:t>
      </w:r>
      <w:r w:rsidR="00A72AD4">
        <w:rPr>
          <w:rFonts w:ascii="Arial" w:hAnsi="Arial" w:cs="Arial"/>
          <w:color w:val="000000"/>
        </w:rPr>
        <w:t xml:space="preserve"> in</w:t>
      </w:r>
      <w:r w:rsidR="00A72AD4" w:rsidRPr="00A72AD4">
        <w:rPr>
          <w:rFonts w:ascii="Arial" w:hAnsi="Arial" w:cs="Arial"/>
          <w:color w:val="000000"/>
        </w:rPr>
        <w:t xml:space="preserve"> term III (2014 - 2018) is 07 members. The number of current </w:t>
      </w:r>
      <w:r w:rsidR="006D41D7">
        <w:rPr>
          <w:rFonts w:ascii="Arial" w:hAnsi="Arial" w:cs="Arial"/>
          <w:color w:val="000000"/>
        </w:rPr>
        <w:t>members is 05 members and an</w:t>
      </w:r>
      <w:r w:rsidR="00A72AD4" w:rsidRPr="00A72AD4">
        <w:rPr>
          <w:rFonts w:ascii="Arial" w:hAnsi="Arial" w:cs="Arial"/>
          <w:color w:val="000000"/>
        </w:rPr>
        <w:t xml:space="preserve"> additional member </w:t>
      </w:r>
      <w:r w:rsidR="006D41D7">
        <w:rPr>
          <w:rFonts w:ascii="Arial" w:hAnsi="Arial" w:cs="Arial"/>
          <w:color w:val="000000"/>
        </w:rPr>
        <w:t xml:space="preserve">will </w:t>
      </w:r>
      <w:r w:rsidR="00A72AD4" w:rsidRPr="00A72AD4">
        <w:rPr>
          <w:rFonts w:ascii="Arial" w:hAnsi="Arial" w:cs="Arial"/>
          <w:color w:val="000000"/>
        </w:rPr>
        <w:t xml:space="preserve">replace Dang Pham Minh Loan. </w:t>
      </w:r>
      <w:r w:rsidR="006D41D7">
        <w:rPr>
          <w:rFonts w:ascii="Arial" w:hAnsi="Arial" w:cs="Arial"/>
          <w:color w:val="000000"/>
        </w:rPr>
        <w:t xml:space="preserve">Hence, </w:t>
      </w:r>
      <w:r w:rsidR="00A72AD4" w:rsidRPr="00A72AD4">
        <w:rPr>
          <w:rFonts w:ascii="Arial" w:hAnsi="Arial" w:cs="Arial"/>
          <w:color w:val="000000"/>
        </w:rPr>
        <w:t xml:space="preserve">the Board of Directors </w:t>
      </w:r>
      <w:r w:rsidR="006D41D7">
        <w:rPr>
          <w:rFonts w:ascii="Arial" w:hAnsi="Arial" w:cs="Arial"/>
          <w:color w:val="000000"/>
        </w:rPr>
        <w:t xml:space="preserve">is still missing one BOD’s </w:t>
      </w:r>
      <w:r w:rsidR="00A72AD4" w:rsidRPr="00A72AD4">
        <w:rPr>
          <w:rFonts w:ascii="Arial" w:hAnsi="Arial" w:cs="Arial"/>
          <w:color w:val="000000"/>
        </w:rPr>
        <w:t xml:space="preserve">independent member to replace </w:t>
      </w:r>
      <w:proofErr w:type="spellStart"/>
      <w:r w:rsidR="006D41D7">
        <w:rPr>
          <w:rFonts w:ascii="Arial" w:hAnsi="Arial" w:cs="Arial"/>
          <w:color w:val="000000"/>
        </w:rPr>
        <w:t>Mr.Shuhei</w:t>
      </w:r>
      <w:proofErr w:type="spellEnd"/>
      <w:r w:rsidR="006D41D7">
        <w:rPr>
          <w:rFonts w:ascii="Arial" w:hAnsi="Arial" w:cs="Arial"/>
          <w:color w:val="000000"/>
        </w:rPr>
        <w:t xml:space="preserve"> </w:t>
      </w:r>
      <w:proofErr w:type="spellStart"/>
      <w:r w:rsidR="006D41D7">
        <w:rPr>
          <w:rFonts w:ascii="Arial" w:hAnsi="Arial" w:cs="Arial"/>
          <w:color w:val="000000"/>
        </w:rPr>
        <w:t>Tabata</w:t>
      </w:r>
      <w:proofErr w:type="spellEnd"/>
      <w:r w:rsidR="006D41D7">
        <w:rPr>
          <w:rFonts w:ascii="Arial" w:hAnsi="Arial" w:cs="Arial"/>
          <w:color w:val="000000"/>
        </w:rPr>
        <w:t xml:space="preserve"> and do</w:t>
      </w:r>
      <w:r>
        <w:rPr>
          <w:rFonts w:ascii="Arial" w:hAnsi="Arial" w:cs="Arial"/>
          <w:color w:val="000000"/>
        </w:rPr>
        <w:t>es</w:t>
      </w:r>
      <w:bookmarkStart w:id="0" w:name="_GoBack"/>
      <w:bookmarkEnd w:id="0"/>
      <w:r w:rsidR="00A72AD4" w:rsidRPr="00A72AD4">
        <w:rPr>
          <w:rFonts w:ascii="Arial" w:hAnsi="Arial" w:cs="Arial"/>
          <w:color w:val="000000"/>
        </w:rPr>
        <w:t xml:space="preserve"> not guarantee th</w:t>
      </w:r>
      <w:r w:rsidR="006D41D7">
        <w:rPr>
          <w:rFonts w:ascii="Arial" w:hAnsi="Arial" w:cs="Arial"/>
          <w:color w:val="000000"/>
        </w:rPr>
        <w:t>e proportion of</w:t>
      </w:r>
      <w:r w:rsidR="00A72AD4" w:rsidRPr="00A72AD4">
        <w:rPr>
          <w:rFonts w:ascii="Arial" w:hAnsi="Arial" w:cs="Arial"/>
          <w:color w:val="000000"/>
        </w:rPr>
        <w:t xml:space="preserve"> at least one-third (1/3) of the </w:t>
      </w:r>
      <w:r w:rsidR="006D41D7">
        <w:rPr>
          <w:rFonts w:ascii="Arial" w:hAnsi="Arial" w:cs="Arial"/>
          <w:color w:val="000000"/>
        </w:rPr>
        <w:t xml:space="preserve">BOD’s </w:t>
      </w:r>
      <w:r w:rsidR="00A72AD4" w:rsidRPr="00A72AD4">
        <w:rPr>
          <w:rFonts w:ascii="Arial" w:hAnsi="Arial" w:cs="Arial"/>
          <w:color w:val="000000"/>
        </w:rPr>
        <w:t xml:space="preserve">members to the total number of </w:t>
      </w:r>
      <w:r w:rsidR="006D41D7" w:rsidRPr="00A72AD4">
        <w:rPr>
          <w:rFonts w:ascii="Arial" w:hAnsi="Arial" w:cs="Arial"/>
          <w:color w:val="000000"/>
        </w:rPr>
        <w:t>BOD</w:t>
      </w:r>
      <w:r w:rsidR="006D41D7">
        <w:rPr>
          <w:rFonts w:ascii="Arial" w:hAnsi="Arial" w:cs="Arial"/>
          <w:color w:val="000000"/>
        </w:rPr>
        <w:t xml:space="preserve">‘s </w:t>
      </w:r>
      <w:r w:rsidR="00A72AD4" w:rsidRPr="00A72AD4">
        <w:rPr>
          <w:rFonts w:ascii="Arial" w:hAnsi="Arial" w:cs="Arial"/>
          <w:color w:val="000000"/>
        </w:rPr>
        <w:t>members</w:t>
      </w:r>
      <w:r w:rsidR="006D41D7">
        <w:rPr>
          <w:rFonts w:ascii="Arial" w:hAnsi="Arial" w:cs="Arial"/>
          <w:color w:val="000000"/>
        </w:rPr>
        <w:t xml:space="preserve"> (as Article 31</w:t>
      </w:r>
      <w:r w:rsidR="00A72AD4" w:rsidRPr="00A72AD4">
        <w:rPr>
          <w:rFonts w:ascii="Arial" w:hAnsi="Arial" w:cs="Arial"/>
          <w:color w:val="000000"/>
        </w:rPr>
        <w:t xml:space="preserve"> of </w:t>
      </w:r>
      <w:r w:rsidR="006D41D7">
        <w:rPr>
          <w:rFonts w:ascii="Arial" w:hAnsi="Arial" w:cs="Arial"/>
          <w:color w:val="000000"/>
        </w:rPr>
        <w:t xml:space="preserve">DHG </w:t>
      </w:r>
      <w:proofErr w:type="spellStart"/>
      <w:r w:rsidR="006D41D7">
        <w:rPr>
          <w:rFonts w:ascii="Arial" w:hAnsi="Arial" w:cs="Arial"/>
          <w:color w:val="000000"/>
        </w:rPr>
        <w:t>Pharma</w:t>
      </w:r>
      <w:proofErr w:type="spellEnd"/>
      <w:r w:rsidR="006D41D7">
        <w:rPr>
          <w:rFonts w:ascii="Arial" w:hAnsi="Arial" w:cs="Arial"/>
          <w:color w:val="000000"/>
        </w:rPr>
        <w:t xml:space="preserve"> Charter</w:t>
      </w:r>
      <w:r w:rsidR="00A72AD4" w:rsidRPr="00A72AD4">
        <w:rPr>
          <w:rFonts w:ascii="Arial" w:hAnsi="Arial" w:cs="Arial"/>
          <w:color w:val="000000"/>
        </w:rPr>
        <w:t xml:space="preserve">). The Board of Directors will continue to </w:t>
      </w:r>
      <w:r w:rsidR="006D41D7">
        <w:rPr>
          <w:rFonts w:ascii="Arial" w:hAnsi="Arial" w:cs="Arial"/>
          <w:color w:val="000000"/>
        </w:rPr>
        <w:t xml:space="preserve">fulfill </w:t>
      </w:r>
      <w:r w:rsidR="00A72AD4" w:rsidRPr="00A72AD4">
        <w:rPr>
          <w:rFonts w:ascii="Arial" w:hAnsi="Arial" w:cs="Arial"/>
          <w:color w:val="000000"/>
        </w:rPr>
        <w:t xml:space="preserve">personnel and report at the </w:t>
      </w:r>
      <w:r w:rsidR="006D41D7">
        <w:rPr>
          <w:rFonts w:ascii="Arial" w:hAnsi="Arial" w:cs="Arial"/>
          <w:color w:val="000000"/>
        </w:rPr>
        <w:t>closest Annual General Meeting.</w:t>
      </w:r>
    </w:p>
    <w:p w:rsidR="006D41D7" w:rsidRDefault="006D41D7" w:rsidP="00412EDD">
      <w:pPr>
        <w:tabs>
          <w:tab w:val="left" w:pos="810"/>
        </w:tabs>
        <w:spacing w:line="312" w:lineRule="auto"/>
        <w:ind w:left="709"/>
        <w:jc w:val="both"/>
        <w:rPr>
          <w:rFonts w:ascii="Arial" w:hAnsi="Arial" w:cs="Arial"/>
          <w:color w:val="000000"/>
        </w:rPr>
      </w:pPr>
    </w:p>
    <w:p w:rsidR="006D41D7" w:rsidRPr="00AA58CD" w:rsidRDefault="006D41D7" w:rsidP="006D41D7">
      <w:pPr>
        <w:spacing w:before="80" w:after="8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kindly submit to the </w:t>
      </w:r>
      <w:r w:rsidRPr="0083045A">
        <w:rPr>
          <w:rFonts w:ascii="Arial" w:hAnsi="Arial" w:cs="Arial"/>
          <w:bCs/>
        </w:rPr>
        <w:t>Shareholders’ Meeting</w:t>
      </w:r>
      <w:r>
        <w:rPr>
          <w:rFonts w:ascii="Arial" w:hAnsi="Arial" w:cs="Arial"/>
        </w:rPr>
        <w:t xml:space="preserve"> for approval</w:t>
      </w:r>
      <w:r w:rsidRPr="00AA58CD">
        <w:rPr>
          <w:rFonts w:ascii="Arial" w:hAnsi="Arial" w:cs="Arial"/>
        </w:rPr>
        <w:t xml:space="preserve">. </w:t>
      </w:r>
    </w:p>
    <w:p w:rsidR="006D41D7" w:rsidRDefault="006D41D7" w:rsidP="006D41D7">
      <w:pPr>
        <w:spacing w:before="80" w:after="8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Best regards,</w:t>
      </w:r>
    </w:p>
    <w:p w:rsidR="00474127" w:rsidRDefault="00474127" w:rsidP="00FD66DB">
      <w:pPr>
        <w:tabs>
          <w:tab w:val="left" w:pos="810"/>
        </w:tabs>
        <w:spacing w:line="312" w:lineRule="auto"/>
        <w:jc w:val="both"/>
        <w:rPr>
          <w:rFonts w:ascii="Arial" w:hAnsi="Arial" w:cs="Arial"/>
          <w:color w:val="000000"/>
        </w:rPr>
      </w:pPr>
    </w:p>
    <w:tbl>
      <w:tblPr>
        <w:tblW w:w="9582" w:type="dxa"/>
        <w:tblInd w:w="165" w:type="dxa"/>
        <w:tblLook w:val="01E0" w:firstRow="1" w:lastRow="1" w:firstColumn="1" w:lastColumn="1" w:noHBand="0" w:noVBand="0"/>
      </w:tblPr>
      <w:tblGrid>
        <w:gridCol w:w="3771"/>
        <w:gridCol w:w="5811"/>
      </w:tblGrid>
      <w:tr w:rsidR="00474127" w:rsidRPr="008D1CDD" w:rsidTr="001B1B7A">
        <w:trPr>
          <w:trHeight w:val="2225"/>
        </w:trPr>
        <w:tc>
          <w:tcPr>
            <w:tcW w:w="3771" w:type="dxa"/>
          </w:tcPr>
          <w:p w:rsidR="00474127" w:rsidRPr="00987C04" w:rsidRDefault="00474127" w:rsidP="001B1B7A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Receivers</w:t>
            </w:r>
            <w:r w:rsidRPr="00987C0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: </w:t>
            </w:r>
          </w:p>
          <w:p w:rsidR="00474127" w:rsidRPr="00333A4D" w:rsidRDefault="00474127" w:rsidP="00474127">
            <w:pPr>
              <w:numPr>
                <w:ilvl w:val="0"/>
                <w:numId w:val="4"/>
              </w:numPr>
              <w:tabs>
                <w:tab w:val="clear" w:pos="720"/>
                <w:tab w:val="num" w:pos="348"/>
              </w:tabs>
              <w:ind w:left="403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above</w:t>
            </w:r>
            <w:r w:rsidRPr="00333A4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474127" w:rsidRPr="00333A4D" w:rsidRDefault="00474127" w:rsidP="00474127">
            <w:pPr>
              <w:numPr>
                <w:ilvl w:val="0"/>
                <w:numId w:val="4"/>
              </w:numPr>
              <w:tabs>
                <w:tab w:val="clear" w:pos="720"/>
                <w:tab w:val="num" w:pos="348"/>
              </w:tabs>
              <w:ind w:left="40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Storing: BOD’s secretary,</w:t>
            </w:r>
            <w:r w:rsidR="006D41D7">
              <w:rPr>
                <w:rFonts w:ascii="Arial" w:hAnsi="Arial" w:cs="Arial"/>
                <w:sz w:val="20"/>
                <w:szCs w:val="20"/>
              </w:rPr>
              <w:t xml:space="preserve"> BS,</w:t>
            </w:r>
            <w:r>
              <w:rPr>
                <w:rFonts w:ascii="Arial" w:hAnsi="Arial" w:cs="Arial"/>
                <w:sz w:val="20"/>
                <w:szCs w:val="20"/>
              </w:rPr>
              <w:t xml:space="preserve"> AT </w:t>
            </w:r>
          </w:p>
        </w:tc>
        <w:tc>
          <w:tcPr>
            <w:tcW w:w="5811" w:type="dxa"/>
          </w:tcPr>
          <w:p w:rsidR="00474127" w:rsidRDefault="00474127" w:rsidP="001B1B7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ON BEHALF OF THE BOARD OF DIRECTORS</w:t>
            </w:r>
          </w:p>
          <w:p w:rsidR="00474127" w:rsidRPr="008D1CDD" w:rsidRDefault="00474127" w:rsidP="001B1B7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CHAIRMAN</w:t>
            </w:r>
          </w:p>
          <w:p w:rsidR="00474127" w:rsidRDefault="00474127" w:rsidP="001B1B7A">
            <w:pPr>
              <w:rPr>
                <w:rFonts w:ascii="Arial" w:hAnsi="Arial" w:cs="Arial"/>
              </w:rPr>
            </w:pPr>
          </w:p>
          <w:p w:rsidR="00474127" w:rsidRDefault="00474127" w:rsidP="001B1B7A">
            <w:pPr>
              <w:rPr>
                <w:rFonts w:ascii="Arial" w:hAnsi="Arial" w:cs="Arial"/>
              </w:rPr>
            </w:pPr>
          </w:p>
          <w:p w:rsidR="00474127" w:rsidRPr="008D1CDD" w:rsidRDefault="00474127" w:rsidP="001B1B7A">
            <w:pPr>
              <w:rPr>
                <w:rFonts w:ascii="Arial" w:hAnsi="Arial" w:cs="Arial"/>
              </w:rPr>
            </w:pPr>
          </w:p>
          <w:p w:rsidR="00474127" w:rsidRDefault="00474127" w:rsidP="001B1B7A">
            <w:pPr>
              <w:rPr>
                <w:rFonts w:ascii="Arial" w:hAnsi="Arial" w:cs="Arial"/>
              </w:rPr>
            </w:pPr>
          </w:p>
          <w:p w:rsidR="00474127" w:rsidRPr="008D1CDD" w:rsidRDefault="00474127" w:rsidP="001B1B7A">
            <w:pPr>
              <w:rPr>
                <w:rFonts w:ascii="Arial" w:hAnsi="Arial" w:cs="Arial"/>
              </w:rPr>
            </w:pPr>
          </w:p>
          <w:p w:rsidR="00474127" w:rsidRPr="008D1CDD" w:rsidRDefault="00474127" w:rsidP="001B1B7A">
            <w:pPr>
              <w:jc w:val="center"/>
              <w:rPr>
                <w:rFonts w:ascii="Arial" w:hAnsi="Arial" w:cs="Arial"/>
                <w:b/>
              </w:rPr>
            </w:pPr>
            <w:r w:rsidRPr="008D1CD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Hoang Nguyen Hoc</w:t>
            </w:r>
          </w:p>
        </w:tc>
      </w:tr>
    </w:tbl>
    <w:p w:rsidR="00474127" w:rsidRDefault="00474127" w:rsidP="00FD66DB">
      <w:pPr>
        <w:tabs>
          <w:tab w:val="left" w:pos="810"/>
        </w:tabs>
        <w:spacing w:line="312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</w:p>
    <w:sectPr w:rsidR="004741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E5B9E"/>
    <w:multiLevelType w:val="hybridMultilevel"/>
    <w:tmpl w:val="082A8CDE"/>
    <w:lvl w:ilvl="0" w:tplc="CAC2EC20">
      <w:start w:val="2"/>
      <w:numFmt w:val="bullet"/>
      <w:lvlText w:val="-"/>
      <w:lvlJc w:val="left"/>
      <w:pPr>
        <w:ind w:left="1152" w:hanging="360"/>
      </w:pPr>
      <w:rPr>
        <w:rFonts w:ascii="Arial" w:eastAsia="Times New Roman" w:hAnsi="Arial" w:cs="Arial" w:hint="default"/>
        <w:b w:val="0"/>
        <w:sz w:val="2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>
    <w:nsid w:val="21DF2E98"/>
    <w:multiLevelType w:val="hybridMultilevel"/>
    <w:tmpl w:val="46D26100"/>
    <w:lvl w:ilvl="0" w:tplc="70D280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BB1001"/>
    <w:multiLevelType w:val="hybridMultilevel"/>
    <w:tmpl w:val="9B662FAE"/>
    <w:lvl w:ilvl="0" w:tplc="A5482A8C">
      <w:start w:val="2"/>
      <w:numFmt w:val="bullet"/>
      <w:pStyle w:val="ListParagraph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">
    <w:nsid w:val="49E04AF1"/>
    <w:multiLevelType w:val="hybridMultilevel"/>
    <w:tmpl w:val="858858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2611B"/>
    <w:multiLevelType w:val="hybridMultilevel"/>
    <w:tmpl w:val="AE6020E6"/>
    <w:lvl w:ilvl="0" w:tplc="147880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6DB"/>
    <w:rsid w:val="000E221F"/>
    <w:rsid w:val="00195648"/>
    <w:rsid w:val="0035779F"/>
    <w:rsid w:val="003E29A3"/>
    <w:rsid w:val="00412EDD"/>
    <w:rsid w:val="00436616"/>
    <w:rsid w:val="00474127"/>
    <w:rsid w:val="005B139A"/>
    <w:rsid w:val="005D0BBD"/>
    <w:rsid w:val="00645E4D"/>
    <w:rsid w:val="006D41D7"/>
    <w:rsid w:val="007D1CA6"/>
    <w:rsid w:val="00837FCE"/>
    <w:rsid w:val="0096322F"/>
    <w:rsid w:val="00A72AD4"/>
    <w:rsid w:val="00B42999"/>
    <w:rsid w:val="00BC5065"/>
    <w:rsid w:val="00C76339"/>
    <w:rsid w:val="00DA36D1"/>
    <w:rsid w:val="00DC28B4"/>
    <w:rsid w:val="00FD66DB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221F"/>
    <w:pPr>
      <w:keepNext/>
      <w:keepLines/>
      <w:numPr>
        <w:numId w:val="3"/>
      </w:numPr>
      <w:spacing w:before="240" w:after="240"/>
      <w:contextualSpacing/>
      <w:jc w:val="both"/>
    </w:pPr>
    <w:rPr>
      <w:rFonts w:ascii="Arial" w:hAnsi="Arial" w:cs="Arial"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2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22F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221F"/>
    <w:pPr>
      <w:keepNext/>
      <w:keepLines/>
      <w:numPr>
        <w:numId w:val="3"/>
      </w:numPr>
      <w:spacing w:before="240" w:after="240"/>
      <w:contextualSpacing/>
      <w:jc w:val="both"/>
    </w:pPr>
    <w:rPr>
      <w:rFonts w:ascii="Arial" w:hAnsi="Arial" w:cs="Arial"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2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22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Thu</dc:creator>
  <cp:lastModifiedBy>THU</cp:lastModifiedBy>
  <cp:revision>12</cp:revision>
  <cp:lastPrinted>2017-04-06T15:20:00Z</cp:lastPrinted>
  <dcterms:created xsi:type="dcterms:W3CDTF">2017-03-28T06:14:00Z</dcterms:created>
  <dcterms:modified xsi:type="dcterms:W3CDTF">2017-04-06T15:20:00Z</dcterms:modified>
</cp:coreProperties>
</file>